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Муниципальное бюджетное общеобразовательное учреждение </w:t>
      </w: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>«Центр образования села Рыркайпий»</w:t>
      </w: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0B3456" w:rsidRPr="000B3456" w:rsidRDefault="000B3456" w:rsidP="000B345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В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сероссийских проверочных работ</w:t>
      </w:r>
    </w:p>
    <w:p w:rsidR="000B3456" w:rsidRPr="000B3456" w:rsidRDefault="000B3456" w:rsidP="000B345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русскому языку в 5, 6, 7, 8 классах</w:t>
      </w:r>
    </w:p>
    <w:p w:rsidR="000B3456" w:rsidRPr="000B3456" w:rsidRDefault="000B3456" w:rsidP="000B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 2021 – 2022</w:t>
      </w:r>
      <w:r w:rsidRPr="000B345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учебном году </w:t>
      </w:r>
    </w:p>
    <w:p w:rsidR="000B3456" w:rsidRPr="000B3456" w:rsidRDefault="000B3456" w:rsidP="000B34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56" w:rsidRPr="000B3456" w:rsidRDefault="009059C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0B3456" w:rsidRPr="000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0B3456" w:rsidRPr="000B3456" w:rsidRDefault="000B3456" w:rsidP="000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B3456" w:rsidRPr="000B3456" w:rsidRDefault="000B3456" w:rsidP="000B345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B3456" w:rsidRPr="000B3456" w:rsidRDefault="000B3456" w:rsidP="000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B3456" w:rsidRPr="000B3456" w:rsidRDefault="000B3456" w:rsidP="000B3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Часть 1</w:t>
      </w:r>
    </w:p>
    <w:p w:rsidR="000B3456" w:rsidRPr="000B3456" w:rsidRDefault="000B3456" w:rsidP="009059C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округа:</w:t>
      </w:r>
    </w:p>
    <w:p w:rsidR="009E2D05" w:rsidRPr="009E2D05" w:rsidRDefault="009E2D05" w:rsidP="009E2D05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bookmarkStart w:id="0" w:name="_Hlk72746768"/>
      <w:r w:rsidRPr="009E2D05">
        <w:rPr>
          <w:sz w:val="26"/>
          <w:szCs w:val="26"/>
        </w:rPr>
        <w:t>- Приказ Департамента образования и науки ЧАО от 27.01.2022 № 01-21/47 «Об организации и проведении мероприятий независимой оценки качества образования и Всероссийских проверочных работ на территории Чукотского автономного округа в 2022 году»;</w:t>
      </w:r>
    </w:p>
    <w:p w:rsidR="009E2D05" w:rsidRPr="009E2D05" w:rsidRDefault="009E2D05" w:rsidP="009E2D05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УСП городского округа Эгвекинот от 01.02.2022 г. № 34-од «Об организации и проведении мероприятий независимой оценки качества образования и Всероссийских проверочных работ на территории городского округа Эгвекинот»;</w:t>
      </w:r>
    </w:p>
    <w:p w:rsidR="009E2D05" w:rsidRPr="009E2D05" w:rsidRDefault="009E2D05" w:rsidP="009E2D05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МБОУ «Центр образования с. Рыркайпий» от 02.02.2022г. № 49-од «Об организации и проведении мероприятий независимой оценки качества образования и Всероссийских проверочных работ в МБОУ «Центр образования с. Рыркайпий».</w:t>
      </w:r>
    </w:p>
    <w:bookmarkEnd w:id="0"/>
    <w:p w:rsidR="000B3456" w:rsidRPr="000B3456" w:rsidRDefault="000B3456" w:rsidP="000B345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Основные учебно-методические комплекты, используемые в ОО для освоения образовательных программ основного общего образования по каждому обследуемому учебному предмету.</w:t>
      </w:r>
    </w:p>
    <w:p w:rsidR="000B3456" w:rsidRPr="000B3456" w:rsidRDefault="000B3456" w:rsidP="000B345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849"/>
        <w:gridCol w:w="3305"/>
        <w:gridCol w:w="4831"/>
      </w:tblGrid>
      <w:tr w:rsidR="000B3456" w:rsidRPr="000B3456" w:rsidTr="009E2D05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0B3456" w:rsidRPr="000B3456" w:rsidRDefault="000B3456" w:rsidP="000B3456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0B3456" w:rsidRPr="000B3456" w:rsidRDefault="000B3456" w:rsidP="000B3456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обследуемого учебного предмета</w:t>
            </w:r>
          </w:p>
        </w:tc>
        <w:tc>
          <w:tcPr>
            <w:tcW w:w="4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0B3456" w:rsidRPr="000B3456" w:rsidRDefault="000B3456" w:rsidP="000B3456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УМК</w:t>
            </w:r>
          </w:p>
        </w:tc>
      </w:tr>
      <w:tr w:rsidR="0081799A" w:rsidRPr="000B3456" w:rsidTr="001424DD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81799A" w:rsidRPr="000B3456" w:rsidRDefault="0081799A" w:rsidP="0081799A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clear" w:color="auto" w:fill="DBE5F1"/>
          </w:tcPr>
          <w:p w:rsidR="0081799A" w:rsidRPr="0081799A" w:rsidRDefault="0081799A" w:rsidP="0081799A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Русский язык 5 класс</w:t>
            </w:r>
          </w:p>
        </w:tc>
        <w:tc>
          <w:tcPr>
            <w:tcW w:w="4831" w:type="dxa"/>
            <w:shd w:val="clear" w:color="auto" w:fill="DBE5F1"/>
          </w:tcPr>
          <w:p w:rsidR="0081799A" w:rsidRPr="0081799A" w:rsidRDefault="0081799A" w:rsidP="006D14D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9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5 класс (в 2-х частях). Учебник для общеобразовательных организаций/ Т.А. </w:t>
            </w:r>
            <w:proofErr w:type="spellStart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 xml:space="preserve">, Л.Т. Григорян, И.И. </w:t>
            </w:r>
            <w:proofErr w:type="spellStart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 xml:space="preserve">, Н.В. </w:t>
            </w:r>
            <w:proofErr w:type="spellStart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Н.М. </w:t>
            </w:r>
            <w:proofErr w:type="spellStart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Шанский</w:t>
            </w:r>
            <w:proofErr w:type="spellEnd"/>
            <w:r w:rsidRPr="0081799A">
              <w:rPr>
                <w:rFonts w:ascii="Times New Roman" w:hAnsi="Times New Roman" w:cs="Times New Roman"/>
                <w:sz w:val="20"/>
                <w:szCs w:val="20"/>
              </w:rPr>
              <w:t>., - 6-е изд., М., Просвещение, 2016 г.</w:t>
            </w:r>
          </w:p>
        </w:tc>
      </w:tr>
      <w:tr w:rsidR="002E3FE3" w:rsidRPr="000B3456" w:rsidTr="002E3FE3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2E3FE3" w:rsidRPr="000B3456" w:rsidRDefault="002E3FE3" w:rsidP="002E3FE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5" w:type="dxa"/>
            <w:shd w:val="clear" w:color="auto" w:fill="DBE5F1"/>
          </w:tcPr>
          <w:p w:rsidR="002E3FE3" w:rsidRPr="002E3FE3" w:rsidRDefault="002E3FE3" w:rsidP="002E3FE3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E3">
              <w:rPr>
                <w:rFonts w:ascii="Times New Roman" w:hAnsi="Times New Roman" w:cs="Times New Roman"/>
                <w:sz w:val="20"/>
                <w:szCs w:val="20"/>
              </w:rPr>
              <w:t>Русский язык 6 класс</w:t>
            </w:r>
          </w:p>
        </w:tc>
        <w:tc>
          <w:tcPr>
            <w:tcW w:w="4831" w:type="dxa"/>
            <w:shd w:val="clear" w:color="auto" w:fill="DBE5F1"/>
          </w:tcPr>
          <w:p w:rsidR="002E3FE3" w:rsidRPr="002E3FE3" w:rsidRDefault="00A70366" w:rsidP="007E1E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6</w:t>
            </w:r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 класс. Учебник для общеобразовательных</w:t>
            </w:r>
            <w:r w:rsidR="007E1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организаций/</w:t>
            </w:r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  <w:proofErr w:type="spellEnd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2016 г.</w:t>
            </w:r>
          </w:p>
        </w:tc>
      </w:tr>
      <w:tr w:rsidR="002E3FE3" w:rsidRPr="000B3456" w:rsidTr="002E3FE3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2E3FE3" w:rsidRPr="000B3456" w:rsidRDefault="002E3FE3" w:rsidP="002E3FE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5" w:type="dxa"/>
            <w:shd w:val="clear" w:color="auto" w:fill="DBE5F1"/>
          </w:tcPr>
          <w:p w:rsidR="002E3FE3" w:rsidRPr="002E3FE3" w:rsidRDefault="002E3FE3" w:rsidP="002E3FE3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E3">
              <w:rPr>
                <w:rFonts w:ascii="Times New Roman" w:hAnsi="Times New Roman" w:cs="Times New Roman"/>
                <w:sz w:val="20"/>
                <w:szCs w:val="20"/>
              </w:rPr>
              <w:t>Русский язык 7 класс</w:t>
            </w:r>
          </w:p>
        </w:tc>
        <w:tc>
          <w:tcPr>
            <w:tcW w:w="4831" w:type="dxa"/>
            <w:shd w:val="clear" w:color="auto" w:fill="DBE5F1"/>
          </w:tcPr>
          <w:p w:rsidR="002E3FE3" w:rsidRPr="002E3FE3" w:rsidRDefault="00A70366" w:rsidP="007E1E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 класс. Учебник для о</w:t>
            </w:r>
            <w:r w:rsidR="007E1E83">
              <w:rPr>
                <w:rFonts w:ascii="Times New Roman" w:hAnsi="Times New Roman" w:cs="Times New Roman"/>
                <w:sz w:val="20"/>
                <w:szCs w:val="20"/>
              </w:rPr>
              <w:t>бщеобразовательных организаций/</w:t>
            </w:r>
            <w:proofErr w:type="spellStart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="002E3FE3" w:rsidRPr="002E3FE3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2016 г.</w:t>
            </w:r>
          </w:p>
        </w:tc>
      </w:tr>
      <w:tr w:rsidR="009E2D05" w:rsidRPr="000B3456" w:rsidTr="009E2D05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9E2D05" w:rsidRPr="000B3456" w:rsidRDefault="009E2D05" w:rsidP="009E2D05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9E2D05" w:rsidRPr="009E2D05" w:rsidRDefault="009E2D05" w:rsidP="0081799A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81799A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9E2D05" w:rsidRPr="009E2D05" w:rsidRDefault="009E2D05" w:rsidP="006D14D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8 класс. Учебник для общеобразовательных организаций/ Л.А. </w:t>
            </w:r>
            <w:proofErr w:type="spellStart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, А.Д. </w:t>
            </w:r>
            <w:proofErr w:type="spellStart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Н.М. </w:t>
            </w:r>
            <w:proofErr w:type="spellStart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>Шанский</w:t>
            </w:r>
            <w:proofErr w:type="spellEnd"/>
            <w:r w:rsidRPr="009E2D05">
              <w:rPr>
                <w:rFonts w:ascii="Times New Roman" w:hAnsi="Times New Roman" w:cs="Times New Roman"/>
                <w:sz w:val="20"/>
                <w:szCs w:val="20"/>
              </w:rPr>
              <w:t>, - 3-</w:t>
            </w:r>
            <w:r w:rsidR="001F567D">
              <w:rPr>
                <w:rFonts w:ascii="Times New Roman" w:hAnsi="Times New Roman" w:cs="Times New Roman"/>
                <w:sz w:val="20"/>
                <w:szCs w:val="20"/>
              </w:rPr>
              <w:t xml:space="preserve">е изд., М., Просвещение, 2016 </w:t>
            </w:r>
          </w:p>
        </w:tc>
      </w:tr>
    </w:tbl>
    <w:p w:rsidR="00557E55" w:rsidRDefault="00557E55" w:rsidP="001F567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856" w:rsidRDefault="00C67856" w:rsidP="001F567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9C1" w:rsidRPr="00F009C1" w:rsidRDefault="00F009C1" w:rsidP="00F009C1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ВПР.</w:t>
      </w:r>
    </w:p>
    <w:p w:rsidR="00F009C1" w:rsidRPr="00F009C1" w:rsidRDefault="00F009C1" w:rsidP="00F009C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16 марта 2022 года </w:t>
      </w:r>
    </w:p>
    <w:p w:rsidR="00F009C1" w:rsidRPr="00F009C1" w:rsidRDefault="00F009C1" w:rsidP="00F009C1">
      <w:pPr>
        <w:tabs>
          <w:tab w:val="left" w:pos="0"/>
          <w:tab w:val="left" w:pos="709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09C1" w:rsidRPr="00F009C1" w:rsidRDefault="00F009C1" w:rsidP="00F009C1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участников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(класс, количество участников):</w:t>
      </w:r>
    </w:p>
    <w:p w:rsidR="00F009C1" w:rsidRDefault="00F009C1" w:rsidP="00F009C1">
      <w:pPr>
        <w:tabs>
          <w:tab w:val="left" w:pos="0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 класс </w:t>
      </w:r>
      <w:r w:rsidR="00037507"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–</w:t>
      </w:r>
      <w:r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37507"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 учащихся</w:t>
      </w:r>
    </w:p>
    <w:p w:rsidR="001F567D" w:rsidRPr="001F567D" w:rsidRDefault="001F567D" w:rsidP="001F567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F56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класс – </w:t>
      </w:r>
      <w:r w:rsidRPr="001F56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 уча</w:t>
      </w:r>
      <w:r w:rsidR="00087C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щихся</w:t>
      </w:r>
    </w:p>
    <w:p w:rsidR="001F567D" w:rsidRPr="00F009C1" w:rsidRDefault="001F567D" w:rsidP="001F567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 класс – </w:t>
      </w:r>
      <w:r w:rsidRPr="001F56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</w:t>
      </w:r>
      <w:r w:rsidR="00EE7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щихся</w:t>
      </w:r>
    </w:p>
    <w:p w:rsidR="00F009C1" w:rsidRPr="00F009C1" w:rsidRDefault="00F009C1" w:rsidP="00F009C1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класс – </w:t>
      </w:r>
      <w:r w:rsidRPr="00F00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00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учащихся</w:t>
      </w:r>
    </w:p>
    <w:p w:rsidR="00F009C1" w:rsidRPr="00F009C1" w:rsidRDefault="00F009C1" w:rsidP="00F009C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09C1" w:rsidRPr="00F009C1" w:rsidRDefault="00F009C1" w:rsidP="00F009C1">
      <w:pPr>
        <w:numPr>
          <w:ilvl w:val="0"/>
          <w:numId w:val="2"/>
        </w:numPr>
        <w:tabs>
          <w:tab w:val="left" w:pos="0"/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ВПР </w:t>
      </w:r>
    </w:p>
    <w:p w:rsidR="000B3456" w:rsidRPr="000B3456" w:rsidRDefault="000B3456" w:rsidP="000B3456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B3456" w:rsidRPr="000B3456" w:rsidRDefault="000B3456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Обобщенные результаты по итогам ВПР (в разрезе кла</w:t>
      </w:r>
      <w:r w:rsidR="000375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ссов, параллелей, всего по ОО):</w:t>
      </w:r>
    </w:p>
    <w:p w:rsidR="00E632B4" w:rsidRDefault="00E632B4" w:rsidP="00037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632B4" w:rsidRDefault="00E632B4" w:rsidP="00037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37507" w:rsidRPr="00037507" w:rsidRDefault="00037507" w:rsidP="000375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375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5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2122"/>
        <w:gridCol w:w="2826"/>
        <w:gridCol w:w="1009"/>
        <w:gridCol w:w="1193"/>
        <w:gridCol w:w="1105"/>
        <w:gridCol w:w="15"/>
      </w:tblGrid>
      <w:tr w:rsidR="00037507" w:rsidRPr="00037507" w:rsidTr="00445325">
        <w:trPr>
          <w:trHeight w:val="521"/>
          <w:jc w:val="center"/>
        </w:trPr>
        <w:tc>
          <w:tcPr>
            <w:tcW w:w="2122" w:type="dxa"/>
            <w:vMerge w:val="restart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37507" w:rsidRPr="00037507" w:rsidRDefault="00037507" w:rsidP="004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26" w:type="dxa"/>
            <w:vMerge w:val="restart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3322" w:type="dxa"/>
            <w:gridSpan w:val="4"/>
            <w:tcBorders>
              <w:right w:val="single" w:sz="4" w:space="0" w:color="808080" w:themeColor="background1" w:themeShade="80"/>
            </w:tcBorders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предметы  Балл</w:t>
            </w:r>
          </w:p>
        </w:tc>
      </w:tr>
      <w:tr w:rsidR="00037507" w:rsidRPr="00037507" w:rsidTr="00445325">
        <w:trPr>
          <w:gridAfter w:val="1"/>
          <w:wAfter w:w="15" w:type="dxa"/>
          <w:cantSplit/>
          <w:trHeight w:val="1742"/>
          <w:jc w:val="center"/>
        </w:trPr>
        <w:tc>
          <w:tcPr>
            <w:tcW w:w="2122" w:type="dxa"/>
            <w:vMerge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DBE5F1"/>
            <w:textDirection w:val="btLr"/>
            <w:vAlign w:val="center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93" w:type="dxa"/>
            <w:shd w:val="clear" w:color="auto" w:fill="DBE5F1"/>
            <w:textDirection w:val="btLr"/>
            <w:vAlign w:val="center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single" w:sz="4" w:space="0" w:color="808080" w:themeColor="background1" w:themeShade="80"/>
            </w:tcBorders>
            <w:shd w:val="clear" w:color="auto" w:fill="DBE5F1"/>
            <w:textDirection w:val="btLr"/>
            <w:vAlign w:val="center"/>
          </w:tcPr>
          <w:p w:rsidR="00037507" w:rsidRPr="00037507" w:rsidRDefault="00037507" w:rsidP="0003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Вытельгин</w:t>
            </w:r>
            <w:proofErr w:type="spellEnd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Виктория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Сурова Дарья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Тынен</w:t>
            </w:r>
            <w:proofErr w:type="spellEnd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Удовика</w:t>
            </w:r>
            <w:proofErr w:type="spellEnd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Чайвына</w:t>
            </w:r>
            <w:proofErr w:type="spellEnd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Эккекев</w:t>
            </w:r>
            <w:proofErr w:type="spellEnd"/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Эмма</w:t>
            </w: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507" w:rsidRPr="00037507" w:rsidTr="00445325">
        <w:trPr>
          <w:gridAfter w:val="1"/>
          <w:wAfter w:w="15" w:type="dxa"/>
          <w:jc w:val="center"/>
        </w:trPr>
        <w:tc>
          <w:tcPr>
            <w:tcW w:w="2122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участникам (среднее значение)</w:t>
            </w:r>
          </w:p>
        </w:tc>
        <w:tc>
          <w:tcPr>
            <w:tcW w:w="2826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3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DBE5F1"/>
          </w:tcPr>
          <w:p w:rsidR="00037507" w:rsidRPr="00037507" w:rsidRDefault="00037507" w:rsidP="0003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7507" w:rsidRPr="00037507" w:rsidRDefault="00037507" w:rsidP="0003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37507" w:rsidRPr="00037507" w:rsidRDefault="00037507" w:rsidP="0003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Выводы: </w:t>
      </w:r>
    </w:p>
    <w:p w:rsidR="00037507" w:rsidRPr="00037507" w:rsidRDefault="00037507" w:rsidP="0003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баллов:</w:t>
      </w:r>
    </w:p>
    <w:p w:rsidR="00037507" w:rsidRPr="00037507" w:rsidRDefault="00037507" w:rsidP="0003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русскому языку – 45, средний балл – 30</w:t>
      </w:r>
      <w:r w:rsidR="00763D2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66</w:t>
      </w:r>
      <w:r w:rsidR="004A11E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0B3456" w:rsidRPr="00C67856" w:rsidRDefault="000B3456" w:rsidP="000B34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856" w:rsidRPr="00C67856" w:rsidRDefault="00C67856" w:rsidP="00C678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678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980"/>
        <w:gridCol w:w="2826"/>
        <w:gridCol w:w="1009"/>
        <w:gridCol w:w="1193"/>
        <w:gridCol w:w="1105"/>
        <w:gridCol w:w="15"/>
      </w:tblGrid>
      <w:tr w:rsidR="00C67856" w:rsidRPr="00C67856" w:rsidTr="00445325">
        <w:trPr>
          <w:jc w:val="center"/>
        </w:trPr>
        <w:tc>
          <w:tcPr>
            <w:tcW w:w="1980" w:type="dxa"/>
            <w:vMerge w:val="restart"/>
            <w:shd w:val="clear" w:color="auto" w:fill="DBE5F1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26" w:type="dxa"/>
            <w:vMerge w:val="restart"/>
            <w:shd w:val="clear" w:color="auto" w:fill="DBE5F1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3322" w:type="dxa"/>
            <w:gridSpan w:val="4"/>
            <w:tcBorders>
              <w:right w:val="single" w:sz="4" w:space="0" w:color="808080" w:themeColor="background1" w:themeShade="80"/>
            </w:tcBorders>
            <w:shd w:val="clear" w:color="auto" w:fill="DBE5F1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предметы / Балл</w:t>
            </w:r>
          </w:p>
        </w:tc>
      </w:tr>
      <w:tr w:rsidR="00C67856" w:rsidRPr="00C67856" w:rsidTr="00445325">
        <w:trPr>
          <w:gridAfter w:val="1"/>
          <w:wAfter w:w="15" w:type="dxa"/>
          <w:cantSplit/>
          <w:trHeight w:val="1742"/>
          <w:jc w:val="center"/>
        </w:trPr>
        <w:tc>
          <w:tcPr>
            <w:tcW w:w="1980" w:type="dxa"/>
            <w:vMerge/>
            <w:shd w:val="clear" w:color="auto" w:fill="DBE5F1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shd w:val="clear" w:color="auto" w:fill="DBE5F1"/>
          </w:tcPr>
          <w:p w:rsidR="00C67856" w:rsidRPr="00C67856" w:rsidRDefault="00C67856" w:rsidP="00C67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DBE5F1"/>
            <w:textDirection w:val="btLr"/>
            <w:vAlign w:val="center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русский язык</w:t>
            </w:r>
          </w:p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C678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93" w:type="dxa"/>
            <w:shd w:val="clear" w:color="auto" w:fill="DBE5F1"/>
            <w:textDirection w:val="btLr"/>
            <w:vAlign w:val="center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single" w:sz="4" w:space="0" w:color="808080" w:themeColor="background1" w:themeShade="80"/>
            </w:tcBorders>
            <w:shd w:val="clear" w:color="auto" w:fill="DBE5F1"/>
            <w:textDirection w:val="btLr"/>
            <w:vAlign w:val="center"/>
          </w:tcPr>
          <w:p w:rsidR="00C67856" w:rsidRPr="00C67856" w:rsidRDefault="00C67856" w:rsidP="00C6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6C64F9" w:rsidRPr="00C67856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Кымытегина</w:t>
            </w:r>
            <w:proofErr w:type="spellEnd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</w:p>
        </w:tc>
        <w:tc>
          <w:tcPr>
            <w:tcW w:w="1009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3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4F9" w:rsidRPr="00C67856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Оольгин</w:t>
            </w:r>
            <w:proofErr w:type="spellEnd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</w:p>
        </w:tc>
        <w:tc>
          <w:tcPr>
            <w:tcW w:w="1009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3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4F9" w:rsidRPr="00C67856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Шемраев</w:t>
            </w:r>
            <w:proofErr w:type="spellEnd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1009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93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4F9" w:rsidRPr="00C67856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Эттырачо</w:t>
            </w:r>
            <w:proofErr w:type="spellEnd"/>
            <w:r w:rsidRPr="006C64F9">
              <w:rPr>
                <w:rFonts w:ascii="Times New Roman" w:hAnsi="Times New Roman" w:cs="Times New Roman"/>
                <w:sz w:val="20"/>
                <w:szCs w:val="20"/>
              </w:rPr>
              <w:t xml:space="preserve"> Игорь </w:t>
            </w:r>
          </w:p>
        </w:tc>
        <w:tc>
          <w:tcPr>
            <w:tcW w:w="1009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3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4F9" w:rsidRPr="00C67856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Итого по участникам (среднее значение)</w:t>
            </w:r>
          </w:p>
        </w:tc>
        <w:tc>
          <w:tcPr>
            <w:tcW w:w="2826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3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6C64F9" w:rsidRPr="006C64F9" w:rsidRDefault="006C64F9" w:rsidP="006C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856" w:rsidRPr="00C67856" w:rsidRDefault="00C67856" w:rsidP="00C67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67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Выводы: </w:t>
      </w:r>
    </w:p>
    <w:p w:rsidR="00C67856" w:rsidRPr="00C67856" w:rsidRDefault="00C67856" w:rsidP="00C67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баллов:</w:t>
      </w:r>
    </w:p>
    <w:p w:rsidR="00C67856" w:rsidRDefault="00E632B4" w:rsidP="00CF6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русский язык </w:t>
      </w:r>
      <w:r w:rsidR="00C67856" w:rsidRPr="00C6785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– 51</w:t>
      </w:r>
      <w:r w:rsidR="00CF6EB1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5A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редний балл – </w:t>
      </w:r>
      <w:r w:rsidR="000666F8">
        <w:rPr>
          <w:rFonts w:ascii="Times New Roman" w:eastAsia="Times New Roman" w:hAnsi="Times New Roman" w:cs="Times New Roman"/>
          <w:sz w:val="26"/>
          <w:szCs w:val="26"/>
          <w:lang w:eastAsia="ru-RU"/>
        </w:rPr>
        <w:t>30, что составляет 59</w:t>
      </w:r>
      <w:r w:rsidR="00CF6EB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CF6EB1" w:rsidRPr="00C67856" w:rsidRDefault="00CF6EB1" w:rsidP="00CF6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2B4" w:rsidRPr="00E632B4" w:rsidRDefault="00E632B4" w:rsidP="00E632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632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980"/>
        <w:gridCol w:w="2826"/>
        <w:gridCol w:w="1009"/>
        <w:gridCol w:w="1193"/>
        <w:gridCol w:w="1105"/>
        <w:gridCol w:w="15"/>
      </w:tblGrid>
      <w:tr w:rsidR="00E632B4" w:rsidRPr="00E632B4" w:rsidTr="00445325">
        <w:trPr>
          <w:jc w:val="center"/>
        </w:trPr>
        <w:tc>
          <w:tcPr>
            <w:tcW w:w="1980" w:type="dxa"/>
            <w:vMerge w:val="restart"/>
            <w:shd w:val="clear" w:color="auto" w:fill="DBE5F1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26" w:type="dxa"/>
            <w:vMerge w:val="restart"/>
            <w:shd w:val="clear" w:color="auto" w:fill="DBE5F1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3322" w:type="dxa"/>
            <w:gridSpan w:val="4"/>
            <w:tcBorders>
              <w:right w:val="single" w:sz="4" w:space="0" w:color="808080" w:themeColor="background1" w:themeShade="80"/>
            </w:tcBorders>
            <w:shd w:val="clear" w:color="auto" w:fill="DBE5F1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предметы / Балл</w:t>
            </w:r>
          </w:p>
        </w:tc>
      </w:tr>
      <w:tr w:rsidR="00E632B4" w:rsidRPr="00E632B4" w:rsidTr="00445325">
        <w:trPr>
          <w:gridAfter w:val="1"/>
          <w:wAfter w:w="15" w:type="dxa"/>
          <w:cantSplit/>
          <w:trHeight w:val="1742"/>
          <w:jc w:val="center"/>
        </w:trPr>
        <w:tc>
          <w:tcPr>
            <w:tcW w:w="1980" w:type="dxa"/>
            <w:vMerge/>
            <w:shd w:val="clear" w:color="auto" w:fill="DBE5F1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shd w:val="clear" w:color="auto" w:fill="DBE5F1"/>
          </w:tcPr>
          <w:p w:rsidR="00E632B4" w:rsidRPr="00E632B4" w:rsidRDefault="00E632B4" w:rsidP="00E6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DBE5F1"/>
            <w:textDirection w:val="btLr"/>
            <w:vAlign w:val="center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русский язык</w:t>
            </w:r>
          </w:p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E632B4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93" w:type="dxa"/>
            <w:shd w:val="clear" w:color="auto" w:fill="DBE5F1"/>
            <w:textDirection w:val="btLr"/>
            <w:vAlign w:val="center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single" w:sz="4" w:space="0" w:color="808080" w:themeColor="background1" w:themeShade="80"/>
            </w:tcBorders>
            <w:shd w:val="clear" w:color="auto" w:fill="DBE5F1"/>
            <w:textDirection w:val="btLr"/>
            <w:vAlign w:val="center"/>
          </w:tcPr>
          <w:p w:rsidR="00E632B4" w:rsidRPr="00E632B4" w:rsidRDefault="00E632B4" w:rsidP="00E6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Добровольская Юлия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Фролов Александр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Сафина Раиса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Клейман</w:t>
            </w:r>
            <w:proofErr w:type="spellEnd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Омрывакатгаут</w:t>
            </w:r>
            <w:proofErr w:type="spellEnd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Кымылькут</w:t>
            </w:r>
            <w:proofErr w:type="spellEnd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ВытельгинУтаджи</w:t>
            </w:r>
            <w:proofErr w:type="spellEnd"/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Кайно</w:t>
            </w:r>
            <w:proofErr w:type="spellEnd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Кишиктуева</w:t>
            </w:r>
            <w:proofErr w:type="spellEnd"/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F8" w:rsidRPr="00E632B4" w:rsidTr="00445325">
        <w:trPr>
          <w:gridAfter w:val="1"/>
          <w:wAfter w:w="15" w:type="dxa"/>
          <w:jc w:val="center"/>
        </w:trPr>
        <w:tc>
          <w:tcPr>
            <w:tcW w:w="1980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Итого по участникам (среднее значение)</w:t>
            </w:r>
          </w:p>
        </w:tc>
        <w:tc>
          <w:tcPr>
            <w:tcW w:w="2826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6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BE5F1"/>
          </w:tcPr>
          <w:p w:rsidR="000666F8" w:rsidRPr="000666F8" w:rsidRDefault="000666F8" w:rsidP="0006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32B4" w:rsidRPr="00E632B4" w:rsidRDefault="00E632B4" w:rsidP="00E632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632B4" w:rsidRPr="00E632B4" w:rsidRDefault="00E632B4" w:rsidP="00E632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632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Выводы: </w:t>
      </w:r>
    </w:p>
    <w:p w:rsidR="00E632B4" w:rsidRPr="00E632B4" w:rsidRDefault="00E632B4" w:rsidP="00E632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2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баллов:</w:t>
      </w:r>
    </w:p>
    <w:p w:rsidR="00E632B4" w:rsidRPr="00E632B4" w:rsidRDefault="00E632B4" w:rsidP="00DD12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2B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язык 7 класс – 47</w:t>
      </w:r>
      <w:r w:rsidR="00DD125B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E6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редний балл– </w:t>
      </w:r>
      <w:r w:rsidR="00763D2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D125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6</w:t>
      </w:r>
      <w:r w:rsidR="00763D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D125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E632B4" w:rsidRPr="00E632B4" w:rsidRDefault="00E632B4" w:rsidP="000B34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AE6" w:rsidRPr="003C6AE6" w:rsidRDefault="003C6AE6" w:rsidP="003C6A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C6A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222"/>
        <w:gridCol w:w="2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6AE6" w:rsidRPr="003C6AE6" w:rsidTr="00D72367">
        <w:trPr>
          <w:jc w:val="center"/>
        </w:trPr>
        <w:tc>
          <w:tcPr>
            <w:tcW w:w="122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 обучающегося</w:t>
            </w:r>
          </w:p>
        </w:tc>
        <w:tc>
          <w:tcPr>
            <w:tcW w:w="510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Общеобразовательные предметы / Балл</w:t>
            </w:r>
          </w:p>
        </w:tc>
      </w:tr>
      <w:tr w:rsidR="003C6AE6" w:rsidRPr="003C6AE6" w:rsidTr="00D72367">
        <w:trPr>
          <w:cantSplit/>
          <w:trHeight w:val="2008"/>
          <w:jc w:val="center"/>
        </w:trPr>
        <w:tc>
          <w:tcPr>
            <w:tcW w:w="122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textDirection w:val="btLr"/>
            <w:vAlign w:val="center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Еремин Арсений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Кымылькут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Георгий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Тыльваль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Тымнерачгувье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Сивирина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Тынаан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Шемраева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jc w:val="center"/>
        </w:trPr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Эттырачо</w:t>
            </w:r>
            <w:proofErr w:type="spellEnd"/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3C6AE6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AE6" w:rsidRPr="003C6AE6" w:rsidTr="00D72367">
        <w:trPr>
          <w:trHeight w:val="291"/>
          <w:jc w:val="center"/>
        </w:trPr>
        <w:tc>
          <w:tcPr>
            <w:tcW w:w="39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AE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участникам (среднее значение)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6AE6" w:rsidRPr="003C6AE6" w:rsidRDefault="00175407" w:rsidP="003C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6AE6" w:rsidRPr="003C6AE6" w:rsidRDefault="003C6AE6" w:rsidP="003C6AE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6AE6" w:rsidRPr="003C6AE6" w:rsidRDefault="003C6AE6" w:rsidP="003C6A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D125B" w:rsidRPr="00DD125B" w:rsidRDefault="003C6AE6" w:rsidP="003C6A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D1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Выводы: </w:t>
      </w:r>
    </w:p>
    <w:p w:rsidR="003C6AE6" w:rsidRPr="003C6AE6" w:rsidRDefault="00DD125B" w:rsidP="003C6A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C6AE6" w:rsidRPr="003C6AE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аксимальный балл за выполнение работы – 5</w:t>
      </w:r>
      <w:r w:rsidR="00175407">
        <w:rPr>
          <w:rFonts w:ascii="Times New Roman" w:eastAsia="Times New Roman" w:hAnsi="Times New Roman" w:cs="Times New Roman"/>
          <w:sz w:val="26"/>
          <w:szCs w:val="26"/>
          <w:lang w:eastAsia="ru-RU"/>
        </w:rPr>
        <w:t>1, средний балл по кл</w:t>
      </w:r>
      <w:r w:rsidR="00D35EC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ассу – 35, что составляет – 68,8</w:t>
      </w:r>
      <w:r w:rsidR="003C6AE6" w:rsidRPr="003C6AE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3C6AE6" w:rsidRPr="000B3456" w:rsidRDefault="003C6AE6" w:rsidP="000B345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0B3456" w:rsidRPr="000B3456" w:rsidSect="00E632B4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0B3456" w:rsidRPr="000B3456" w:rsidRDefault="007406E0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</w:t>
      </w:r>
      <w:r w:rsidR="000B3456" w:rsidRPr="000B34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результатов выполнения заданий</w:t>
      </w:r>
    </w:p>
    <w:p w:rsidR="00D72367" w:rsidRDefault="00D72367" w:rsidP="00D7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класс</w:t>
      </w:r>
    </w:p>
    <w:p w:rsidR="007406E0" w:rsidRPr="00D72367" w:rsidRDefault="007406E0" w:rsidP="00D7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5034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30"/>
        <w:gridCol w:w="105"/>
        <w:gridCol w:w="321"/>
        <w:gridCol w:w="425"/>
        <w:gridCol w:w="426"/>
        <w:gridCol w:w="425"/>
        <w:gridCol w:w="420"/>
        <w:gridCol w:w="625"/>
        <w:gridCol w:w="8"/>
        <w:gridCol w:w="756"/>
        <w:gridCol w:w="8"/>
      </w:tblGrid>
      <w:tr w:rsidR="00D72367" w:rsidRPr="00D72367" w:rsidTr="00743421">
        <w:trPr>
          <w:gridAfter w:val="1"/>
          <w:wAfter w:w="8" w:type="dxa"/>
        </w:trPr>
        <w:tc>
          <w:tcPr>
            <w:tcW w:w="567" w:type="dxa"/>
            <w:vMerge w:val="restart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5" w:type="dxa"/>
            <w:vMerge w:val="restart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8898" w:type="dxa"/>
            <w:gridSpan w:val="17"/>
            <w:tcBorders>
              <w:right w:val="single" w:sz="4" w:space="0" w:color="auto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2017" w:type="dxa"/>
            <w:gridSpan w:val="5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D72367" w:rsidRPr="00D72367" w:rsidTr="00743421">
        <w:trPr>
          <w:cantSplit/>
          <w:trHeight w:val="1134"/>
        </w:trPr>
        <w:tc>
          <w:tcPr>
            <w:tcW w:w="567" w:type="dxa"/>
            <w:vMerge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2К1</w:t>
            </w:r>
          </w:p>
        </w:tc>
        <w:tc>
          <w:tcPr>
            <w:tcW w:w="567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2К2</w:t>
            </w:r>
          </w:p>
        </w:tc>
        <w:tc>
          <w:tcPr>
            <w:tcW w:w="567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2К4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4(1)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4(2)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5(1)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5(2)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6(1)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6(2)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7(1)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DBE5F1"/>
            <w:textDirection w:val="btL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367" w:rsidRPr="00D72367" w:rsidTr="00743421"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Вытельгин</w:t>
            </w:r>
            <w:proofErr w:type="spellEnd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72367" w:rsidRPr="00D72367" w:rsidTr="00743421"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Виктория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</w:tr>
      <w:tr w:rsidR="00D72367" w:rsidRPr="00D72367" w:rsidTr="00743421"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Сурова Дарья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D72367" w:rsidRPr="00D72367" w:rsidTr="00743421"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Тынен</w:t>
            </w:r>
            <w:proofErr w:type="spellEnd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D72367" w:rsidRPr="00D72367" w:rsidTr="00743421"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Удовика</w:t>
            </w:r>
            <w:proofErr w:type="spellEnd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</w:tr>
      <w:tr w:rsidR="00D72367" w:rsidRPr="00D72367" w:rsidTr="00743421"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Чайвына</w:t>
            </w:r>
            <w:proofErr w:type="spellEnd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D72367" w:rsidRPr="00D72367" w:rsidTr="00743421"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Эккекев</w:t>
            </w:r>
            <w:proofErr w:type="spellEnd"/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Эмма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dxa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764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</w:tr>
      <w:tr w:rsidR="00D72367" w:rsidRPr="00D72367" w:rsidTr="00743421">
        <w:trPr>
          <w:cantSplit/>
          <w:trHeight w:val="1134"/>
        </w:trPr>
        <w:tc>
          <w:tcPr>
            <w:tcW w:w="2722" w:type="dxa"/>
            <w:gridSpan w:val="2"/>
            <w:shd w:val="clear" w:color="auto" w:fill="DBE5F1"/>
          </w:tcPr>
          <w:p w:rsidR="00D72367" w:rsidRPr="00D72367" w:rsidRDefault="00D72367" w:rsidP="00D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30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0" w:type="dxa"/>
            <w:shd w:val="clear" w:color="auto" w:fill="DBE5F1"/>
            <w:textDirection w:val="btL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3" w:type="dxa"/>
            <w:gridSpan w:val="2"/>
            <w:shd w:val="clear" w:color="auto" w:fill="DBE5F1"/>
            <w:textDirection w:val="btLr"/>
            <w:vAlign w:val="cente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4" w:type="dxa"/>
            <w:gridSpan w:val="2"/>
            <w:shd w:val="clear" w:color="auto" w:fill="DBE5F1"/>
            <w:textDirection w:val="btLr"/>
          </w:tcPr>
          <w:p w:rsidR="00D72367" w:rsidRPr="00D72367" w:rsidRDefault="00D72367" w:rsidP="00D72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23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66%</w:t>
            </w:r>
          </w:p>
        </w:tc>
      </w:tr>
    </w:tbl>
    <w:p w:rsidR="00D72367" w:rsidRPr="00D72367" w:rsidRDefault="00D72367" w:rsidP="00D72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12 заданий по русскому языку. Первая часть – работа с текстом с грамматическими заданиями. Вторая часть – работа с текстом с заданиями на развитие речи.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выполняли 7 человек.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– 45, средний балл – 30 (66%).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–41, минимальный – 20.</w:t>
      </w:r>
    </w:p>
    <w:p w:rsidR="00D72367" w:rsidRP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успешно выполнены задания № </w:t>
      </w:r>
      <w:r w:rsidRPr="00D72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2К1,2,3,4, №3, №4(1).</w:t>
      </w:r>
    </w:p>
    <w:p w:rsidR="00D72367" w:rsidRDefault="00D72367" w:rsidP="00D723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проблемные задания № 1К1,2, № 7 (1,2), № 8,9,10,11.</w:t>
      </w:r>
    </w:p>
    <w:p w:rsidR="00491CEB" w:rsidRDefault="00491CEB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46C" w:rsidRDefault="0046346C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CEB" w:rsidRDefault="00491CEB" w:rsidP="00491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91C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 класс</w:t>
      </w:r>
    </w:p>
    <w:p w:rsidR="007406E0" w:rsidRPr="00491CEB" w:rsidRDefault="007406E0" w:rsidP="00491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4600" w:type="dxa"/>
        <w:tblInd w:w="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074"/>
        <w:gridCol w:w="1543"/>
        <w:gridCol w:w="427"/>
        <w:gridCol w:w="475"/>
        <w:gridCol w:w="425"/>
        <w:gridCol w:w="425"/>
        <w:gridCol w:w="425"/>
        <w:gridCol w:w="425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73"/>
        <w:gridCol w:w="426"/>
        <w:gridCol w:w="426"/>
        <w:gridCol w:w="425"/>
        <w:gridCol w:w="425"/>
        <w:gridCol w:w="396"/>
        <w:gridCol w:w="33"/>
        <w:gridCol w:w="534"/>
        <w:gridCol w:w="709"/>
      </w:tblGrid>
      <w:tr w:rsidR="00935EC1" w:rsidRPr="00935EC1" w:rsidTr="00C441BC">
        <w:tc>
          <w:tcPr>
            <w:tcW w:w="1074" w:type="dxa"/>
            <w:vMerge w:val="restart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10707" w:type="dxa"/>
            <w:gridSpan w:val="25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задания*</w:t>
            </w:r>
          </w:p>
        </w:tc>
        <w:tc>
          <w:tcPr>
            <w:tcW w:w="567" w:type="dxa"/>
            <w:gridSpan w:val="2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935EC1" w:rsidRPr="00935EC1" w:rsidRDefault="00935EC1" w:rsidP="00935EC1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192CC9" w:rsidRPr="00935EC1" w:rsidTr="00C441BC">
        <w:trPr>
          <w:cantSplit/>
          <w:trHeight w:val="1134"/>
        </w:trPr>
        <w:tc>
          <w:tcPr>
            <w:tcW w:w="1074" w:type="dxa"/>
            <w:vMerge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47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2К2</w:t>
            </w:r>
          </w:p>
        </w:tc>
        <w:tc>
          <w:tcPr>
            <w:tcW w:w="425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2К3</w:t>
            </w:r>
          </w:p>
        </w:tc>
        <w:tc>
          <w:tcPr>
            <w:tcW w:w="430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2К4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7(1)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8(1)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8(2)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12(1)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12(2)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13(1)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13(2)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14(1)</w:t>
            </w:r>
          </w:p>
        </w:tc>
        <w:tc>
          <w:tcPr>
            <w:tcW w:w="429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14(2)</w:t>
            </w:r>
          </w:p>
        </w:tc>
        <w:tc>
          <w:tcPr>
            <w:tcW w:w="53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CC9" w:rsidRPr="00935EC1" w:rsidTr="00C441BC">
        <w:tc>
          <w:tcPr>
            <w:tcW w:w="107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Кымытегина</w:t>
            </w:r>
            <w:proofErr w:type="spellEnd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Раиса</w:t>
            </w:r>
          </w:p>
        </w:tc>
        <w:tc>
          <w:tcPr>
            <w:tcW w:w="427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192CC9" w:rsidRPr="00935EC1" w:rsidTr="00C441BC">
        <w:tc>
          <w:tcPr>
            <w:tcW w:w="107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Оольгин</w:t>
            </w:r>
            <w:proofErr w:type="spellEnd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</w:t>
            </w:r>
          </w:p>
        </w:tc>
        <w:tc>
          <w:tcPr>
            <w:tcW w:w="427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192CC9" w:rsidRPr="00935EC1" w:rsidTr="00C441BC">
        <w:tc>
          <w:tcPr>
            <w:tcW w:w="107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Шемраев</w:t>
            </w:r>
            <w:proofErr w:type="spellEnd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427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192CC9" w:rsidRPr="00935EC1" w:rsidTr="00C441BC">
        <w:tc>
          <w:tcPr>
            <w:tcW w:w="107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Эттырачо</w:t>
            </w:r>
            <w:proofErr w:type="spellEnd"/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427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192CC9" w:rsidRPr="00935EC1" w:rsidTr="00C441BC">
        <w:trPr>
          <w:cantSplit/>
          <w:trHeight w:val="1134"/>
        </w:trPr>
        <w:tc>
          <w:tcPr>
            <w:tcW w:w="1074" w:type="dxa"/>
            <w:vMerge w:val="restart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shd w:val="clear" w:color="auto" w:fill="DBE5F1"/>
            <w:textDirection w:val="btL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47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73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429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</w:tr>
      <w:tr w:rsidR="00935EC1" w:rsidRPr="00935EC1" w:rsidTr="00C441BC">
        <w:trPr>
          <w:cantSplit/>
          <w:trHeight w:val="1134"/>
        </w:trPr>
        <w:tc>
          <w:tcPr>
            <w:tcW w:w="1074" w:type="dxa"/>
            <w:vMerge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DBE5F1"/>
          </w:tcPr>
          <w:p w:rsidR="00935EC1" w:rsidRPr="00935EC1" w:rsidRDefault="00935EC1" w:rsidP="0093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3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5" w:type="dxa"/>
            <w:gridSpan w:val="4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1,75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0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99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4" w:type="dxa"/>
            <w:gridSpan w:val="3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DBE5F1"/>
            <w:textDirection w:val="btLr"/>
            <w:vAlign w:val="cente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935EC1" w:rsidRPr="00935EC1" w:rsidRDefault="00935EC1" w:rsidP="00935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</w:tr>
    </w:tbl>
    <w:p w:rsidR="00491CEB" w:rsidRPr="00491CEB" w:rsidRDefault="00491CEB" w:rsidP="00491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C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6A7EBD" w:rsidRPr="006A7EBD" w:rsidRDefault="006A7EBD" w:rsidP="006A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B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 по русскому языку. На выполнение проверочной работы отводится 90 минут.</w:t>
      </w:r>
    </w:p>
    <w:p w:rsidR="006A7EBD" w:rsidRPr="006A7EBD" w:rsidRDefault="006A7EBD" w:rsidP="006A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выполняли 4 человека.</w:t>
      </w:r>
    </w:p>
    <w:p w:rsidR="006A7EBD" w:rsidRPr="006A7EBD" w:rsidRDefault="006A7EBD" w:rsidP="006A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–51, средний балл – 30 (59%).</w:t>
      </w:r>
    </w:p>
    <w:p w:rsidR="006A7EBD" w:rsidRPr="006A7EBD" w:rsidRDefault="006A7EBD" w:rsidP="006A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–37, минимальный – 27.</w:t>
      </w:r>
    </w:p>
    <w:p w:rsidR="00777A1C" w:rsidRPr="00777A1C" w:rsidRDefault="00777A1C" w:rsidP="0077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A1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успешно выполнены обучающимися задания № 1,2,5,10</w:t>
      </w:r>
    </w:p>
    <w:p w:rsidR="00777A1C" w:rsidRPr="00777A1C" w:rsidRDefault="00777A1C" w:rsidP="00777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проблемные задания № 7,8,12,13,14</w:t>
      </w:r>
    </w:p>
    <w:p w:rsidR="00A9149D" w:rsidRDefault="00A9149D" w:rsidP="00A91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9D" w:rsidRDefault="00A9149D" w:rsidP="00A91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9D" w:rsidRDefault="00A9149D" w:rsidP="00A91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9D" w:rsidRDefault="00A9149D" w:rsidP="00A91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9D" w:rsidRPr="00D72367" w:rsidRDefault="00A9149D" w:rsidP="00A91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BD" w:rsidRDefault="006A7EBD" w:rsidP="009C6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22317" w:rsidRDefault="00A22317" w:rsidP="00A22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2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 класс</w:t>
      </w:r>
    </w:p>
    <w:p w:rsidR="007406E0" w:rsidRPr="00A22317" w:rsidRDefault="007406E0" w:rsidP="00A22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4989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073"/>
        <w:gridCol w:w="1542"/>
        <w:gridCol w:w="427"/>
        <w:gridCol w:w="456"/>
        <w:gridCol w:w="428"/>
        <w:gridCol w:w="425"/>
        <w:gridCol w:w="425"/>
        <w:gridCol w:w="425"/>
        <w:gridCol w:w="426"/>
        <w:gridCol w:w="425"/>
        <w:gridCol w:w="426"/>
        <w:gridCol w:w="426"/>
        <w:gridCol w:w="429"/>
        <w:gridCol w:w="425"/>
        <w:gridCol w:w="425"/>
        <w:gridCol w:w="426"/>
        <w:gridCol w:w="425"/>
        <w:gridCol w:w="425"/>
        <w:gridCol w:w="426"/>
        <w:gridCol w:w="426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</w:tblGrid>
      <w:tr w:rsidR="00A22317" w:rsidRPr="00A22317" w:rsidTr="00C94643">
        <w:tc>
          <w:tcPr>
            <w:tcW w:w="1073" w:type="dxa"/>
            <w:vMerge w:val="restart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42" w:type="dxa"/>
            <w:vMerge w:val="restart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11240" w:type="dxa"/>
            <w:gridSpan w:val="25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задания*</w:t>
            </w:r>
          </w:p>
        </w:tc>
        <w:tc>
          <w:tcPr>
            <w:tcW w:w="567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A22317" w:rsidRPr="00A22317" w:rsidTr="00C94643">
        <w:trPr>
          <w:cantSplit/>
          <w:trHeight w:val="1134"/>
        </w:trPr>
        <w:tc>
          <w:tcPr>
            <w:tcW w:w="1073" w:type="dxa"/>
            <w:vMerge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45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428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1К3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2К2</w:t>
            </w:r>
          </w:p>
        </w:tc>
        <w:tc>
          <w:tcPr>
            <w:tcW w:w="425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2К3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2К4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4(1)</w:t>
            </w:r>
          </w:p>
        </w:tc>
        <w:tc>
          <w:tcPr>
            <w:tcW w:w="429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4(2)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7(1)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8(1)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8(2)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11(1)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11(2)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13(1)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13(2)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317" w:rsidRPr="00A22317" w:rsidTr="00C94643">
        <w:tc>
          <w:tcPr>
            <w:tcW w:w="1073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Добровольская Юлия</w:t>
            </w:r>
          </w:p>
        </w:tc>
        <w:tc>
          <w:tcPr>
            <w:tcW w:w="42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A22317" w:rsidRPr="00A22317" w:rsidTr="00C94643">
        <w:tc>
          <w:tcPr>
            <w:tcW w:w="1073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2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Александр</w:t>
            </w:r>
          </w:p>
        </w:tc>
        <w:tc>
          <w:tcPr>
            <w:tcW w:w="42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A22317" w:rsidRPr="00A22317" w:rsidTr="00C94643">
        <w:tc>
          <w:tcPr>
            <w:tcW w:w="1073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2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Сафина Раиса</w:t>
            </w:r>
          </w:p>
        </w:tc>
        <w:tc>
          <w:tcPr>
            <w:tcW w:w="42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A22317" w:rsidRPr="00A22317" w:rsidTr="00C94643">
        <w:tc>
          <w:tcPr>
            <w:tcW w:w="1073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2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Клейман</w:t>
            </w:r>
            <w:proofErr w:type="spellEnd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42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22317" w:rsidRPr="00A22317" w:rsidTr="00C94643">
        <w:tc>
          <w:tcPr>
            <w:tcW w:w="1073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Омрывакатгаут</w:t>
            </w:r>
            <w:proofErr w:type="spellEnd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A22317" w:rsidRPr="00A22317" w:rsidTr="00C94643">
        <w:tc>
          <w:tcPr>
            <w:tcW w:w="1073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Кымылькут</w:t>
            </w:r>
            <w:proofErr w:type="spellEnd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Родион</w:t>
            </w: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22317" w:rsidRPr="00A22317" w:rsidTr="00C94643">
        <w:tc>
          <w:tcPr>
            <w:tcW w:w="1073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ВытельгинУтаджи</w:t>
            </w:r>
            <w:proofErr w:type="spellEnd"/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A22317" w:rsidRPr="00A22317" w:rsidTr="00C94643">
        <w:tc>
          <w:tcPr>
            <w:tcW w:w="1073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Кайно</w:t>
            </w:r>
            <w:proofErr w:type="spellEnd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A22317" w:rsidRPr="00A22317" w:rsidTr="00C94643">
        <w:tc>
          <w:tcPr>
            <w:tcW w:w="1073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Кишиктуева</w:t>
            </w:r>
            <w:proofErr w:type="spellEnd"/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A22317" w:rsidRPr="00A22317" w:rsidTr="00C94643">
        <w:trPr>
          <w:cantSplit/>
          <w:trHeight w:val="884"/>
        </w:trPr>
        <w:tc>
          <w:tcPr>
            <w:tcW w:w="2615" w:type="dxa"/>
            <w:gridSpan w:val="2"/>
            <w:vMerge w:val="restart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42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45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6" w:type="dxa"/>
            <w:tcBorders>
              <w:righ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BE5F1"/>
            <w:textDirection w:val="btLr"/>
          </w:tcPr>
          <w:p w:rsidR="00A22317" w:rsidRPr="00A22317" w:rsidRDefault="00A22317" w:rsidP="00A223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</w:tr>
      <w:tr w:rsidR="00A22317" w:rsidRPr="00A22317" w:rsidTr="00C94643">
        <w:trPr>
          <w:cantSplit/>
          <w:trHeight w:val="570"/>
        </w:trPr>
        <w:tc>
          <w:tcPr>
            <w:tcW w:w="2615" w:type="dxa"/>
            <w:gridSpan w:val="2"/>
            <w:vMerge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701" w:type="dxa"/>
            <w:gridSpan w:val="4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</w:tcBorders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BE5F1"/>
          </w:tcPr>
          <w:p w:rsidR="00A22317" w:rsidRPr="00A22317" w:rsidRDefault="00A22317" w:rsidP="00A2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2317" w:rsidRPr="00A22317" w:rsidRDefault="00A22317" w:rsidP="00A22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22317" w:rsidRPr="00A22317" w:rsidRDefault="00A22317" w:rsidP="00A22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 по русскому языку. На выполнение проверочной работы отводится 90 минут.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выполняли</w:t>
      </w: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человек.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–47, средний балл – 29 (61%).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–35, минимальный – 22.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Более успешно выполнены обучающимися задания № 1,2,3,4,5,8.</w:t>
      </w:r>
    </w:p>
    <w:p w:rsidR="004A170C" w:rsidRPr="004A170C" w:rsidRDefault="004A170C" w:rsidP="004A17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проблемные задания № 9,10,12,13,14.</w:t>
      </w:r>
    </w:p>
    <w:p w:rsidR="006A7EBD" w:rsidRDefault="006A7EBD" w:rsidP="00A914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C6C9E" w:rsidRPr="009C6C9E" w:rsidRDefault="009C6C9E" w:rsidP="009C6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класс</w:t>
      </w:r>
    </w:p>
    <w:p w:rsidR="009C6C9E" w:rsidRPr="009C6C9E" w:rsidRDefault="009C6C9E" w:rsidP="009C6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151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8"/>
        <w:gridCol w:w="1588"/>
        <w:gridCol w:w="6"/>
        <w:gridCol w:w="409"/>
        <w:gridCol w:w="415"/>
        <w:gridCol w:w="415"/>
        <w:gridCol w:w="6"/>
        <w:gridCol w:w="409"/>
        <w:gridCol w:w="415"/>
        <w:gridCol w:w="415"/>
        <w:gridCol w:w="6"/>
        <w:gridCol w:w="409"/>
        <w:gridCol w:w="415"/>
        <w:gridCol w:w="6"/>
        <w:gridCol w:w="409"/>
        <w:gridCol w:w="415"/>
        <w:gridCol w:w="6"/>
        <w:gridCol w:w="482"/>
        <w:gridCol w:w="6"/>
        <w:gridCol w:w="409"/>
        <w:gridCol w:w="6"/>
        <w:gridCol w:w="506"/>
        <w:gridCol w:w="6"/>
        <w:gridCol w:w="409"/>
        <w:gridCol w:w="6"/>
        <w:gridCol w:w="409"/>
        <w:gridCol w:w="6"/>
        <w:gridCol w:w="409"/>
        <w:gridCol w:w="6"/>
        <w:gridCol w:w="409"/>
        <w:gridCol w:w="415"/>
        <w:gridCol w:w="6"/>
        <w:gridCol w:w="409"/>
        <w:gridCol w:w="6"/>
        <w:gridCol w:w="409"/>
        <w:gridCol w:w="6"/>
        <w:gridCol w:w="409"/>
        <w:gridCol w:w="415"/>
        <w:gridCol w:w="6"/>
        <w:gridCol w:w="409"/>
        <w:gridCol w:w="415"/>
        <w:gridCol w:w="6"/>
        <w:gridCol w:w="409"/>
        <w:gridCol w:w="415"/>
        <w:gridCol w:w="6"/>
        <w:gridCol w:w="433"/>
        <w:gridCol w:w="6"/>
        <w:gridCol w:w="12"/>
        <w:gridCol w:w="512"/>
        <w:gridCol w:w="6"/>
        <w:gridCol w:w="12"/>
        <w:gridCol w:w="750"/>
        <w:gridCol w:w="6"/>
        <w:gridCol w:w="12"/>
      </w:tblGrid>
      <w:tr w:rsidR="009C6C9E" w:rsidRPr="009C6C9E" w:rsidTr="007406E0">
        <w:trPr>
          <w:trHeight w:val="454"/>
        </w:trPr>
        <w:tc>
          <w:tcPr>
            <w:tcW w:w="87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 обучающегося</w:t>
            </w:r>
          </w:p>
        </w:tc>
        <w:tc>
          <w:tcPr>
            <w:tcW w:w="11417" w:type="dxa"/>
            <w:gridSpan w:val="46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 номер задания*</w:t>
            </w:r>
          </w:p>
        </w:tc>
        <w:tc>
          <w:tcPr>
            <w:tcW w:w="530" w:type="dxa"/>
            <w:gridSpan w:val="3"/>
            <w:tcBorders>
              <w:top w:val="single" w:sz="8" w:space="0" w:color="808080"/>
              <w:left w:val="nil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8" w:space="0" w:color="808080"/>
              <w:left w:val="nil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6C9E" w:rsidRPr="009C6C9E" w:rsidTr="007406E0">
        <w:trPr>
          <w:gridAfter w:val="2"/>
          <w:wAfter w:w="18" w:type="dxa"/>
          <w:trHeight w:val="439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58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84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1К1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1К2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10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1К3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2К1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33" w:right="-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2К2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58" w:right="-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2К3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46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3(1)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55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3(2)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80"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4(1)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63"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4(2)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5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7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8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9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95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11(1)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49" w:right="-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87" w:right="-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14(1)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00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14(2)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5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15(1)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68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15(2)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22" w:right="-1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16(1)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192" w:right="-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16(2)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30" w:type="dxa"/>
            <w:gridSpan w:val="3"/>
            <w:tcBorders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Еремин Арсений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noWrap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Кымылькут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Георгий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Тыльваль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Тымнерачгувье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Сивирина</w:t>
            </w:r>
            <w:proofErr w:type="spellEnd"/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Тынаан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Евгений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Шемраева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CE38F6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9C6C9E" w:rsidRPr="009C6C9E" w:rsidTr="007406E0">
        <w:trPr>
          <w:gridAfter w:val="2"/>
          <w:wAfter w:w="18" w:type="dxa"/>
          <w:trHeight w:val="318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Эттырачо</w:t>
            </w:r>
            <w:proofErr w:type="spellEnd"/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Вадим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</w:tr>
      <w:tr w:rsidR="009C6C9E" w:rsidRPr="009C6C9E" w:rsidTr="007406E0">
        <w:trPr>
          <w:gridAfter w:val="2"/>
          <w:wAfter w:w="18" w:type="dxa"/>
          <w:cantSplit/>
          <w:trHeight w:val="645"/>
        </w:trPr>
        <w:tc>
          <w:tcPr>
            <w:tcW w:w="8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</w:tcPr>
          <w:p w:rsidR="009C6C9E" w:rsidRPr="009C6C9E" w:rsidRDefault="009C6C9E" w:rsidP="009C6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C9E" w:rsidRPr="009C6C9E" w:rsidTr="007406E0">
        <w:trPr>
          <w:gridAfter w:val="1"/>
          <w:wAfter w:w="12" w:type="dxa"/>
          <w:trHeight w:val="318"/>
        </w:trPr>
        <w:tc>
          <w:tcPr>
            <w:tcW w:w="2472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D22EFF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9C6C9E" w:rsidRPr="009C6C9E" w:rsidRDefault="009C6C9E" w:rsidP="009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68,8</w:t>
            </w:r>
          </w:p>
        </w:tc>
      </w:tr>
    </w:tbl>
    <w:p w:rsidR="009C6C9E" w:rsidRDefault="009C6C9E" w:rsidP="009C6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B4481" w:rsidRPr="00A22317" w:rsidRDefault="007B4481" w:rsidP="007B4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7B4481" w:rsidRPr="00A22317" w:rsidRDefault="007B4481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астникам предстояло выполнить 17</w:t>
      </w:r>
      <w:r w:rsidR="00902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 по русскому языку,</w:t>
      </w: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B77" w:rsidRPr="009C6C9E">
        <w:rPr>
          <w:rFonts w:ascii="TimesNewRoman" w:hAnsi="TimesNewRoman" w:cs="TimesNewRoman"/>
          <w:sz w:val="26"/>
          <w:szCs w:val="26"/>
        </w:rPr>
        <w:t>в том числе 11 заданий к приведённому тексту для чтения.</w:t>
      </w:r>
      <w:r w:rsidR="00902B77">
        <w:rPr>
          <w:rFonts w:ascii="TimesNewRoman" w:hAnsi="TimesNewRoman" w:cs="TimesNewRoman"/>
          <w:sz w:val="26"/>
          <w:szCs w:val="26"/>
        </w:rPr>
        <w:t xml:space="preserve"> </w:t>
      </w: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90 минут.</w:t>
      </w:r>
    </w:p>
    <w:p w:rsidR="007B4481" w:rsidRPr="00A22317" w:rsidRDefault="00AC6080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выполняли 7</w:t>
      </w:r>
      <w:r w:rsidR="007B4481"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7B4481" w:rsidRPr="00A22317" w:rsidRDefault="007B4481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</w:t>
      </w:r>
      <w:r w:rsidR="00AC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оту – 51</w:t>
      </w: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средний балл – </w:t>
      </w:r>
      <w:r w:rsidR="00AC608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D35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(68,8</w:t>
      </w: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B4481" w:rsidRPr="00A22317" w:rsidRDefault="00D35ECC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–43</w:t>
      </w:r>
      <w:r w:rsidR="005D725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минимальный – 27</w:t>
      </w:r>
      <w:r w:rsidR="007B4481"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4481" w:rsidRPr="00A22317" w:rsidRDefault="007B4481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успешно выполнены обучающимися задания № 1,2,5,</w:t>
      </w:r>
      <w:r w:rsidR="00675498">
        <w:rPr>
          <w:rFonts w:ascii="Times New Roman" w:eastAsia="Times New Roman" w:hAnsi="Times New Roman" w:cs="Times New Roman"/>
          <w:sz w:val="26"/>
          <w:szCs w:val="26"/>
          <w:lang w:eastAsia="ru-RU"/>
        </w:rPr>
        <w:t>6,8,9,10,17</w:t>
      </w:r>
    </w:p>
    <w:p w:rsidR="007B4481" w:rsidRPr="00A22317" w:rsidRDefault="007B4481" w:rsidP="007B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проблемные задания №</w:t>
      </w:r>
      <w:r w:rsidR="00150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3,4,7,15</w:t>
      </w:r>
      <w:r w:rsidRPr="00A223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   Задания 1–4, 6–9, 15–16 предполагают запись развёрнутого ответа,</w:t>
      </w:r>
    </w:p>
    <w:p w:rsidR="003C0DBD" w:rsidRPr="009C6C9E" w:rsidRDefault="003C0DBD" w:rsidP="003C0DBD">
      <w:pPr>
        <w:spacing w:after="0" w:line="240" w:lineRule="auto"/>
        <w:ind w:firstLine="360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Задания 5, 10−14, 17 − краткого ответа в виде слова (сочетания слов).</w:t>
      </w:r>
    </w:p>
    <w:p w:rsidR="003C0DBD" w:rsidRPr="009C6C9E" w:rsidRDefault="003C0DBD" w:rsidP="003C0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Выполнение каждого из заданий 1 и 2 оценивается по трем критериям в совокупности от 0 до 9 баллов.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каждое из заданий 3, 4 оценивается от 0 до 4 баллов.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каждое из заданий 5−8, 14, 16 оценивается от 0 до 2 баллов.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каждое из заданий 9−10, 12 −13, 17 оценивается от 0 до 1 балла.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задание 11 оценивается от 0 до 5 баллов.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задание 15 оценивается от 0 до 3 баллов.</w:t>
      </w:r>
    </w:p>
    <w:p w:rsidR="003C0DBD" w:rsidRPr="009C6C9E" w:rsidRDefault="003C0DBD" w:rsidP="003C0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Выполнение задания 1 оценивалось по трем критериям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от 0 до 9 баллов. 8 баллов получил 1 уч.; 7б. – 1 уч., самый низкий результат – 5б – 1 уч.  Задание </w:t>
      </w:r>
      <w:r w:rsidRPr="009C6C9E">
        <w:rPr>
          <w:rFonts w:ascii="TimesNewRoman" w:hAnsi="TimesNewRoman" w:cs="TimesNewRoman"/>
          <w:sz w:val="26"/>
          <w:szCs w:val="26"/>
        </w:rPr>
        <w:t xml:space="preserve">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C6C9E">
        <w:rPr>
          <w:rFonts w:ascii="TimesNewRoman" w:hAnsi="TimesNewRoman" w:cs="TimesNewRoman"/>
          <w:sz w:val="26"/>
          <w:szCs w:val="26"/>
        </w:rPr>
        <w:t>пунктограмм</w:t>
      </w:r>
      <w:proofErr w:type="spellEnd"/>
      <w:r w:rsidRPr="009C6C9E">
        <w:rPr>
          <w:rFonts w:ascii="TimesNewRoman" w:hAnsi="TimesNewRoman" w:cs="TimesNewRoman"/>
          <w:sz w:val="26"/>
          <w:szCs w:val="26"/>
        </w:rPr>
        <w:t xml:space="preserve"> текст, соблюдая при письме изученные орфографические и пунктуационные нормы.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9C6C9E">
        <w:rPr>
          <w:rFonts w:ascii="TimesNewRoman" w:hAnsi="TimesNewRoman" w:cs="TimesNewRoman"/>
          <w:sz w:val="26"/>
          <w:szCs w:val="26"/>
        </w:rPr>
        <w:t>сформированность</w:t>
      </w:r>
      <w:proofErr w:type="spellEnd"/>
      <w:r w:rsidRPr="009C6C9E">
        <w:rPr>
          <w:rFonts w:ascii="TimesNewRoman" w:hAnsi="TimesNewRoman" w:cs="TimesNewRoman"/>
          <w:sz w:val="26"/>
          <w:szCs w:val="26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 на задание 2 оценивается от 0 до 9 баллов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 баллов получили 5 учащихся и 6 баллов – 2 ученика. </w:t>
      </w:r>
      <w:r w:rsidRPr="009C6C9E">
        <w:rPr>
          <w:rFonts w:ascii="TimesNewRoman" w:hAnsi="TimesNewRoman" w:cs="TimesNewRoman"/>
          <w:sz w:val="26"/>
          <w:szCs w:val="26"/>
        </w:rPr>
        <w:t>Задание предполагало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 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 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 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  Помимо предметных умений, задание предполагало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6C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 на каждое из заданий 3, 4 оценивается от 0 до 4 баллов.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C9E">
        <w:rPr>
          <w:rFonts w:ascii="Times New Roman" w:hAnsi="Times New Roman" w:cs="Times New Roman"/>
          <w:i/>
          <w:sz w:val="26"/>
          <w:szCs w:val="26"/>
        </w:rPr>
        <w:t xml:space="preserve"> Задание 3 нацелено</w:t>
      </w:r>
      <w:r w:rsidRPr="009C6C9E">
        <w:rPr>
          <w:rFonts w:ascii="Times New Roman" w:hAnsi="Times New Roman" w:cs="Times New Roman"/>
          <w:sz w:val="26"/>
          <w:szCs w:val="26"/>
        </w:rPr>
        <w:t xml:space="preserve">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</w:t>
      </w:r>
      <w:r w:rsidRPr="009C6C9E">
        <w:rPr>
          <w:rFonts w:ascii="Times New Roman" w:hAnsi="Times New Roman" w:cs="Times New Roman"/>
          <w:sz w:val="26"/>
          <w:szCs w:val="26"/>
        </w:rPr>
        <w:lastRenderedPageBreak/>
        <w:t>позицию) универсальных учебных действий. С заданием не справились – 3 уч. – 0б.;4 учащихся получили всего по 1б. Самым сложным для учащихся оказалось объяснение условий выбора раздельного написания НЕ с разными частями речи. Все учащиеся получили 0 баллов.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4 нацелено</w:t>
      </w:r>
      <w:r w:rsidRPr="009C6C9E">
        <w:rPr>
          <w:rFonts w:ascii="TimesNewRoman" w:hAnsi="TimesNewRoman" w:cs="TimesNewRoman"/>
          <w:sz w:val="26"/>
          <w:szCs w:val="26"/>
        </w:rPr>
        <w:t xml:space="preserve">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С заданием не справились – 2 уч. – 0б.; 3 ученика получили по1 – 2 балла, 4 балла получили 2 учащихся.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 на каждое из заданий 5−8, 14, 16 оценивается от 0 до 2 баллов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i/>
          <w:sz w:val="26"/>
          <w:szCs w:val="26"/>
        </w:rPr>
        <w:t xml:space="preserve">   Задание 5 направлено</w:t>
      </w:r>
      <w:r w:rsidRPr="009C6C9E">
        <w:rPr>
          <w:rFonts w:ascii="TimesNewRoman" w:hAnsi="TimesNewRoman" w:cs="TimesNewRoman"/>
          <w:sz w:val="26"/>
          <w:szCs w:val="26"/>
        </w:rPr>
        <w:t xml:space="preserve">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Сложным оказалось </w:t>
      </w:r>
      <w:r w:rsidRPr="009C6C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 задание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направленное на умение распознавать случаи нарушения грамматических норм русского литературного языка в заданных предложениях и исправлять эти нарушения, </w:t>
      </w:r>
      <w:r w:rsidRPr="009C6C9E">
        <w:rPr>
          <w:rFonts w:ascii="TimesNewRoman" w:hAnsi="TimesNewRoman" w:cs="TimesNewRoman"/>
          <w:sz w:val="26"/>
          <w:szCs w:val="26"/>
        </w:rPr>
        <w:t xml:space="preserve">а также регулятивные (осуществлять актуальный контроль на уровне произвольного внимания) универсальные учебные действия. 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учащиеся получили по 1 баллу; 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8"/>
          <w:szCs w:val="28"/>
        </w:rPr>
        <w:t xml:space="preserve">  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7</w:t>
      </w:r>
      <w:r w:rsidRPr="009C6C9E">
        <w:rPr>
          <w:rFonts w:ascii="TimesNewRoman" w:hAnsi="TimesNewRoman" w:cs="TimesNewRoman"/>
          <w:sz w:val="26"/>
          <w:szCs w:val="26"/>
        </w:rPr>
        <w:t xml:space="preserve"> направлено на адекватное понимание обучающимися письменно предъявляемой текстовой информации, ориентирование в содержании текста, владение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С заданием не справился 1 учащийся класса.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8"/>
          <w:szCs w:val="28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8</w:t>
      </w:r>
      <w:r w:rsidRPr="009C6C9E">
        <w:rPr>
          <w:rFonts w:ascii="TimesNewRoman" w:hAnsi="TimesNewRoman" w:cs="TimesNewRoman"/>
          <w:sz w:val="26"/>
          <w:szCs w:val="26"/>
        </w:rPr>
        <w:t xml:space="preserve"> предполагало проверку умения анализировать прочитанную часть текста с точки зрения ее </w:t>
      </w:r>
      <w:proofErr w:type="spellStart"/>
      <w:r w:rsidRPr="009C6C9E">
        <w:rPr>
          <w:rFonts w:ascii="TimesNewRoman" w:hAnsi="TimesNewRoman" w:cs="TimesNewRoman"/>
          <w:sz w:val="26"/>
          <w:szCs w:val="26"/>
        </w:rPr>
        <w:t>микротемы</w:t>
      </w:r>
      <w:proofErr w:type="spellEnd"/>
      <w:r w:rsidRPr="009C6C9E">
        <w:rPr>
          <w:rFonts w:ascii="TimesNewRoman" w:hAnsi="TimesNewRoman" w:cs="TimesNewRoman"/>
          <w:sz w:val="26"/>
          <w:szCs w:val="26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9C6C9E">
        <w:rPr>
          <w:rFonts w:ascii="TimesNewRoman" w:hAnsi="TimesNewRoman" w:cs="TimesNewRoman"/>
          <w:sz w:val="26"/>
          <w:szCs w:val="26"/>
        </w:rPr>
        <w:t>микротему</w:t>
      </w:r>
      <w:proofErr w:type="spellEnd"/>
      <w:r w:rsidRPr="009C6C9E">
        <w:rPr>
          <w:rFonts w:ascii="TimesNewRoman" w:hAnsi="TimesNewRoman" w:cs="TimesNewRoman"/>
          <w:sz w:val="26"/>
          <w:szCs w:val="26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С заданием не справился 1 учащийся класса.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8"/>
          <w:szCs w:val="28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14</w:t>
      </w:r>
      <w:r w:rsidRPr="009C6C9E">
        <w:rPr>
          <w:rFonts w:ascii="TimesNewRoman" w:hAnsi="TimesNewRoman" w:cs="TimesNewRoman"/>
          <w:sz w:val="26"/>
          <w:szCs w:val="26"/>
        </w:rPr>
        <w:t xml:space="preserve">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С заданием справились все учащиеся, 2 человека не подобрали синоним к вводному слову.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i/>
          <w:sz w:val="28"/>
          <w:szCs w:val="28"/>
        </w:rPr>
        <w:t xml:space="preserve">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16</w:t>
      </w:r>
      <w:r w:rsidRPr="009C6C9E">
        <w:rPr>
          <w:rFonts w:ascii="TimesNewRoman" w:hAnsi="TimesNewRoman" w:cs="TimesNewRoman"/>
          <w:sz w:val="26"/>
          <w:szCs w:val="26"/>
        </w:rPr>
        <w:t xml:space="preserve">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С заданием справились все учащиеся, 2 человека не обосновали условия обособления обстоятельства.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 на каждое из заданий 9,10, 12, 13, 17 оценивается от 0 до 1 балла.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9C6C9E">
        <w:rPr>
          <w:rFonts w:ascii="TimesNewRoman" w:hAnsi="TimesNewRoman" w:cs="TimesNewRoman"/>
          <w:sz w:val="28"/>
          <w:szCs w:val="28"/>
        </w:rPr>
        <w:lastRenderedPageBreak/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9</w:t>
      </w:r>
      <w:r w:rsidRPr="009C6C9E">
        <w:rPr>
          <w:rFonts w:ascii="TimesNewRoman" w:hAnsi="TimesNewRoman" w:cs="TimesNewRoman"/>
          <w:sz w:val="26"/>
          <w:szCs w:val="26"/>
        </w:rPr>
        <w:t xml:space="preserve"> предполагало ориентирование в содержании текста, умение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С заданием справились все учащиеся</w:t>
      </w:r>
      <w:r w:rsidRPr="009C6C9E">
        <w:rPr>
          <w:rFonts w:ascii="TimesNewRoman" w:hAnsi="TimesNewRoman" w:cs="TimesNewRoman"/>
          <w:sz w:val="28"/>
          <w:szCs w:val="28"/>
        </w:rPr>
        <w:t>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9C6C9E">
        <w:rPr>
          <w:rFonts w:ascii="TimesNewRoman" w:hAnsi="TimesNewRoman" w:cs="TimesNewRoman"/>
          <w:sz w:val="26"/>
          <w:szCs w:val="26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10</w:t>
      </w:r>
      <w:r w:rsidRPr="009C6C9E">
        <w:rPr>
          <w:rFonts w:ascii="TimesNewRoman" w:hAnsi="TimesNewRoman" w:cs="TimesNewRoman"/>
          <w:sz w:val="26"/>
          <w:szCs w:val="26"/>
        </w:rPr>
        <w:t xml:space="preserve">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С заданием справились все учащиеся</w:t>
      </w:r>
      <w:r w:rsidRPr="009C6C9E">
        <w:rPr>
          <w:rFonts w:ascii="TimesNewRoman" w:hAnsi="TimesNewRoman" w:cs="TimesNewRoman"/>
          <w:sz w:val="28"/>
          <w:szCs w:val="28"/>
        </w:rPr>
        <w:t>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9C6C9E">
        <w:rPr>
          <w:rFonts w:ascii="TimesNewRoman" w:hAnsi="TimesNewRoman" w:cs="TimesNewRoman"/>
          <w:sz w:val="28"/>
          <w:szCs w:val="28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12</w:t>
      </w:r>
      <w:r w:rsidRPr="009C6C9E">
        <w:rPr>
          <w:rFonts w:ascii="TimesNewRoman" w:hAnsi="TimesNewRoman" w:cs="TimesNewRoman"/>
          <w:sz w:val="26"/>
          <w:szCs w:val="26"/>
        </w:rPr>
        <w:t xml:space="preserve">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gramStart"/>
      <w:r w:rsidRPr="009C6C9E">
        <w:rPr>
          <w:rFonts w:ascii="TimesNewRoman" w:hAnsi="TimesNewRoman" w:cs="TimesNewRoman"/>
          <w:sz w:val="26"/>
          <w:szCs w:val="26"/>
        </w:rPr>
        <w:t>родо-видовых</w:t>
      </w:r>
      <w:proofErr w:type="gramEnd"/>
      <w:r w:rsidRPr="009C6C9E">
        <w:rPr>
          <w:rFonts w:ascii="TimesNewRoman" w:hAnsi="TimesNewRoman" w:cs="TimesNewRoman"/>
          <w:sz w:val="26"/>
          <w:szCs w:val="26"/>
        </w:rPr>
        <w:t xml:space="preserve"> отношений, осуществлять сравнение). Задание вызвало затруднения у одного учащегося класса.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NewRoman" w:hAnsi="TimesNewRoman" w:cs="TimesNewRoman"/>
          <w:sz w:val="28"/>
          <w:szCs w:val="28"/>
        </w:rPr>
        <w:t xml:space="preserve">   </w:t>
      </w:r>
      <w:r w:rsidRPr="009C6C9E">
        <w:rPr>
          <w:rFonts w:ascii="TimesNewRoman" w:hAnsi="TimesNewRoman" w:cs="TimesNewRoman"/>
          <w:i/>
          <w:sz w:val="26"/>
          <w:szCs w:val="26"/>
        </w:rPr>
        <w:t>Задание 13</w:t>
      </w:r>
      <w:r w:rsidRPr="009C6C9E">
        <w:rPr>
          <w:rFonts w:ascii="TimesNewRoman" w:hAnsi="TimesNewRoman" w:cs="TimesNewRoman"/>
          <w:sz w:val="26"/>
          <w:szCs w:val="26"/>
        </w:rPr>
        <w:t xml:space="preserve">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gramStart"/>
      <w:r w:rsidRPr="009C6C9E">
        <w:rPr>
          <w:rFonts w:ascii="TimesNewRoman" w:hAnsi="TimesNewRoman" w:cs="TimesNewRoman"/>
          <w:sz w:val="26"/>
          <w:szCs w:val="26"/>
        </w:rPr>
        <w:t>родо-видовых</w:t>
      </w:r>
      <w:proofErr w:type="gramEnd"/>
      <w:r w:rsidRPr="009C6C9E">
        <w:rPr>
          <w:rFonts w:ascii="TimesNewRoman" w:hAnsi="TimesNewRoman" w:cs="TimesNewRoman"/>
          <w:sz w:val="26"/>
          <w:szCs w:val="26"/>
        </w:rPr>
        <w:t xml:space="preserve"> отношений; осуществлять сравнение, классификацию).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 не вызвало у учащихся особых трудностей.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C6C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Задание 17 </w:t>
      </w:r>
      <w:r w:rsidRPr="009C6C9E">
        <w:rPr>
          <w:rFonts w:ascii="TimesNewRoman" w:hAnsi="TimesNewRoman" w:cs="TimesNewRoman"/>
          <w:sz w:val="26"/>
          <w:szCs w:val="26"/>
        </w:rPr>
        <w:t>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 С заданием справились все учащиеся</w:t>
      </w:r>
      <w:r w:rsidRPr="009C6C9E">
        <w:rPr>
          <w:rFonts w:ascii="TimesNewRoman" w:hAnsi="TimesNewRoman" w:cs="TimesNewRoman"/>
          <w:sz w:val="28"/>
          <w:szCs w:val="28"/>
        </w:rPr>
        <w:t>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 на задание 11 оценивается от 0 до 5 баллов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C6C9E">
        <w:rPr>
          <w:rFonts w:ascii="TimesNewRoman" w:hAnsi="TimesNewRoman" w:cs="TimesNewRoman"/>
          <w:sz w:val="26"/>
          <w:szCs w:val="26"/>
        </w:rPr>
        <w:t>Зада</w:t>
      </w:r>
      <w:r w:rsidR="00430D30">
        <w:rPr>
          <w:rFonts w:ascii="TimesNewRoman" w:hAnsi="TimesNewRoman" w:cs="TimesNewRoman"/>
          <w:sz w:val="26"/>
          <w:szCs w:val="26"/>
        </w:rPr>
        <w:t xml:space="preserve">ние выявляет уровень </w:t>
      </w:r>
      <w:proofErr w:type="gramStart"/>
      <w:r w:rsidR="00430D30">
        <w:rPr>
          <w:rFonts w:ascii="TimesNewRoman" w:hAnsi="TimesNewRoman" w:cs="TimesNewRoman"/>
          <w:sz w:val="26"/>
          <w:szCs w:val="26"/>
        </w:rPr>
        <w:t xml:space="preserve">предметных </w:t>
      </w:r>
      <w:r w:rsidRPr="009C6C9E">
        <w:rPr>
          <w:rFonts w:ascii="TimesNewRoman" w:hAnsi="TimesNewRoman" w:cs="TimesNewRoman"/>
          <w:sz w:val="26"/>
          <w:szCs w:val="26"/>
        </w:rPr>
        <w:t>учебно-языковых умений</w:t>
      </w:r>
      <w:proofErr w:type="gramEnd"/>
      <w:r w:rsidRPr="009C6C9E">
        <w:rPr>
          <w:rFonts w:ascii="TimesNewRoman" w:hAnsi="TimesNewRoman" w:cs="TimesNewRoman"/>
          <w:sz w:val="26"/>
          <w:szCs w:val="26"/>
        </w:rPr>
        <w:t xml:space="preserve">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</w:t>
      </w:r>
      <w:r w:rsidRPr="009C6C9E">
        <w:rPr>
          <w:rFonts w:ascii="TimesNewRoman" w:hAnsi="TimesNewRoman" w:cs="TimesNewRoman"/>
          <w:sz w:val="28"/>
          <w:szCs w:val="28"/>
        </w:rPr>
        <w:t xml:space="preserve"> 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учащихся выполнили задание полностью и получили 5 баллов, 1 учащийся не справился с заданием – 0 баллов. </w:t>
      </w:r>
    </w:p>
    <w:p w:rsidR="003C0DBD" w:rsidRPr="009C6C9E" w:rsidRDefault="003C0DBD" w:rsidP="003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C6C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Ответ на задание 15 оценивается от 0 до 3 баллов. 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C9E">
        <w:rPr>
          <w:rFonts w:ascii="TimesNewRoman" w:hAnsi="TimesNewRoman" w:cs="TimesNewRoman"/>
          <w:sz w:val="26"/>
          <w:szCs w:val="26"/>
        </w:rPr>
        <w:t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r w:rsidRPr="009C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балла получили 5 учащихся класса, 2 учащихся не объяснили условия обособления получили по 1 баллу.</w:t>
      </w:r>
    </w:p>
    <w:p w:rsidR="003C0DBD" w:rsidRPr="009C6C9E" w:rsidRDefault="003C0DBD" w:rsidP="003C0D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  <w:sectPr w:rsidR="003C0DBD" w:rsidRPr="009C6C9E" w:rsidSect="00D72367">
          <w:pgSz w:w="16838" w:h="11906" w:orient="landscape"/>
          <w:pgMar w:top="851" w:right="678" w:bottom="851" w:left="1134" w:header="709" w:footer="709" w:gutter="0"/>
          <w:cols w:space="708"/>
          <w:docGrid w:linePitch="360"/>
        </w:sectPr>
      </w:pPr>
      <w:r w:rsidRPr="009C6C9E">
        <w:rPr>
          <w:rFonts w:ascii="TimesNewRoman" w:hAnsi="TimesNewRoman" w:cs="TimesNewRoman"/>
          <w:sz w:val="28"/>
          <w:szCs w:val="28"/>
        </w:rPr>
        <w:t xml:space="preserve">    </w:t>
      </w:r>
      <w:r w:rsidRPr="009C6C9E">
        <w:rPr>
          <w:rFonts w:ascii="TimesNewRoman" w:hAnsi="TimesNewRoman" w:cs="TimesNewRoman"/>
          <w:sz w:val="26"/>
          <w:szCs w:val="26"/>
        </w:rPr>
        <w:t>Проверяемые в заданиях 5−8, 9–10 умения востребованы в жизненных ситуациях межличностног</w:t>
      </w:r>
      <w:r>
        <w:rPr>
          <w:rFonts w:ascii="TimesNewRoman" w:hAnsi="TimesNewRoman" w:cs="TimesNewRoman"/>
          <w:sz w:val="26"/>
          <w:szCs w:val="26"/>
        </w:rPr>
        <w:t>о устного и письменного общения</w:t>
      </w:r>
    </w:p>
    <w:p w:rsidR="007B4481" w:rsidRPr="003C0DBD" w:rsidRDefault="007B4481" w:rsidP="009C6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63E" w:rsidRDefault="0015063E" w:rsidP="00430D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B4481" w:rsidRPr="007B4481" w:rsidRDefault="007B4481" w:rsidP="007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2</w:t>
      </w:r>
    </w:p>
    <w:p w:rsidR="007B4481" w:rsidRDefault="007B4481" w:rsidP="00202A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результатов, обучающихся в </w:t>
      </w:r>
      <w:r w:rsidRPr="007B4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разрезе каждого предмета и каждого задания</w:t>
      </w: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2AF5" w:rsidRPr="00202AF5" w:rsidRDefault="00202AF5" w:rsidP="00202A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420"/>
        <w:gridCol w:w="5504"/>
        <w:gridCol w:w="1057"/>
        <w:gridCol w:w="1591"/>
        <w:gridCol w:w="965"/>
        <w:gridCol w:w="1152"/>
        <w:gridCol w:w="1152"/>
        <w:gridCol w:w="1152"/>
      </w:tblGrid>
      <w:tr w:rsidR="00202AF5" w:rsidRPr="00202AF5" w:rsidTr="00202AF5">
        <w:trPr>
          <w:jc w:val="center"/>
        </w:trPr>
        <w:tc>
          <w:tcPr>
            <w:tcW w:w="0" w:type="auto"/>
            <w:vMerge w:val="restart"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задания </w:t>
            </w:r>
          </w:p>
        </w:tc>
        <w:tc>
          <w:tcPr>
            <w:tcW w:w="5504" w:type="dxa"/>
            <w:vMerge w:val="restart"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</w:t>
            </w:r>
          </w:p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(выпускник научится /</w:t>
            </w:r>
            <w:r w:rsidRPr="00202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057" w:type="dxa"/>
            <w:vMerge w:val="restart"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 за задание</w:t>
            </w:r>
          </w:p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 w:val="restart"/>
            <w:shd w:val="clear" w:color="auto" w:fill="DBE5F1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 </w:t>
            </w:r>
          </w:p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выполнения по классу (параллели, школе) в группах, </w:t>
            </w:r>
          </w:p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получивших отметку</w:t>
            </w: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4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«5»</w:t>
            </w: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4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в группе:</w:t>
            </w: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4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202AF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02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202AF5" w:rsidRPr="00885B35" w:rsidRDefault="00202AF5" w:rsidP="00E5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14%</w:t>
            </w: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E52637" w:rsidRPr="00885B35" w:rsidRDefault="00E52637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Проводить фонетический анализ слова; проводить морфемный анализ слов;</w:t>
            </w:r>
          </w:p>
          <w:p w:rsidR="00202AF5" w:rsidRPr="00885B35" w:rsidRDefault="00202AF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8F0EB3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Прово</w:t>
            </w:r>
            <w:r w:rsidR="008F0EB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дить орфоэпический анализ слова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02AF5" w:rsidRPr="00885B35" w:rsidRDefault="00202AF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определять место ударного слога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202AF5" w:rsidRPr="00885B35" w:rsidRDefault="00202AF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Опознавать самостоятельные</w:t>
            </w:r>
            <w:r w:rsidR="008F0EB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 части речи и их формы, а также служебные части речи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междометия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202AF5" w:rsidRPr="00885B35" w:rsidRDefault="00202AF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 w:rsidR="008F0EB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различные виды словосочетаний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предложен</w:t>
            </w:r>
            <w:r w:rsidR="008F0EB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ий с точки зрения их структурно смысловой организации и </w:t>
            </w:r>
            <w:r w:rsidR="00517010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функциональных особенностей;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соблюдать основные языковые нормы в письменной речи;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>опираться на грамматико-интонационный анализ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>при объяснении расстановки знаков препинания в предложении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517010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Анализировать различные виды словосочетаний и предложений с точки зрения их стру</w:t>
            </w:r>
            <w:r w:rsidR="00517010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ктурно- смысловой организации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функциональных особенностей;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>соблюдать основные языковые нормы в письменн</w:t>
            </w:r>
            <w:r w:rsidR="00517010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ой речи; </w:t>
            </w:r>
          </w:p>
          <w:p w:rsidR="00202AF5" w:rsidRPr="00885B35" w:rsidRDefault="00517010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опираться на грамматико-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интонационный анализ пр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 объяснении расстановки знаков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препинания в предложении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4A4FF3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различные виды словосочетаний и предложений с точки зрения их структурно-смысловой </w:t>
            </w:r>
            <w:r w:rsidR="004A4FF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организации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функциональных особенностей;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>соблюдать основ</w:t>
            </w:r>
            <w:r w:rsidR="004A4FF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ные языковые нормы в письменной речи; </w:t>
            </w:r>
          </w:p>
          <w:p w:rsidR="00202AF5" w:rsidRPr="00885B35" w:rsidRDefault="004A4FF3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опираться на грамматико-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интонационный анализ пр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 объяснении расстановки знаков препинания в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предложении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4A4FF3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Владеть </w:t>
            </w:r>
            <w:r w:rsidR="004A4FF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навыками различных видов чтения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(изучающим, ознакомительным, прос</w:t>
            </w:r>
            <w:r w:rsidR="00857AB2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мотровым)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и информац</w:t>
            </w:r>
            <w:r w:rsidR="004A4FF3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ионной переработки прочитанного материала;</w:t>
            </w:r>
          </w:p>
          <w:p w:rsidR="004A4FF3" w:rsidRPr="00885B35" w:rsidRDefault="004A4FF3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адекватно понимать тексты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различных функционально-смысло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вых типов речи и функциональных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разновидностей языка; </w:t>
            </w:r>
          </w:p>
          <w:p w:rsidR="00202AF5" w:rsidRPr="00885B35" w:rsidRDefault="00202AF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анализировать текст с точки зрения его темы, ц</w:t>
            </w:r>
            <w:r w:rsidR="00AB1B8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ели, основной мысли, основной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дополнительной информации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AB1B85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Владеть навыками различных видов чтения (изучающим,</w:t>
            </w:r>
            <w:r w:rsidR="00857AB2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 ознакомительным, просмотровым)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и информационной переработки прочитанного</w:t>
            </w:r>
            <w:r w:rsidR="00E52637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1B8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материала;</w:t>
            </w:r>
          </w:p>
          <w:p w:rsidR="00202AF5" w:rsidRPr="00885B35" w:rsidRDefault="00AB1B85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адекватно понимать тексты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различных функционально-смысловых типов речи и функциональных разновидностей языка; анализировать текст с точки зрения его темы, ц</w:t>
            </w:r>
            <w:r w:rsidR="00857AB2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ели, основной мысли, основной и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дополнительной информации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857AB2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</w:p>
          <w:p w:rsidR="00857AB2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</w:t>
            </w:r>
            <w:r w:rsidR="00232CD4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онально-</w:t>
            </w:r>
            <w:r w:rsidR="00232CD4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 xml:space="preserve">смысловых типов речи и функциональных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разновидностей языка; </w:t>
            </w:r>
          </w:p>
          <w:p w:rsidR="00202AF5" w:rsidRPr="00885B35" w:rsidRDefault="00857AB2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текст с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точки зрения его</w:t>
            </w:r>
            <w:r w:rsidR="00232CD4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 принадлежности к функционально-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смысловому типу речи и функциональной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  <w:t>разновидности языка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857AB2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</w:t>
            </w:r>
            <w:r w:rsidR="00857AB2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работки прочитанного материала;</w:t>
            </w:r>
          </w:p>
          <w:p w:rsidR="00857AB2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адекватно понимать тексты различных функционально-смысловых типов речи и функциональных разновидностей языка; </w:t>
            </w:r>
          </w:p>
          <w:p w:rsidR="00202AF5" w:rsidRPr="00885B35" w:rsidRDefault="00857AB2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проводить лексический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анализ слова; 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опознавать лексические средства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F5" w:rsidRPr="00202AF5" w:rsidTr="00202AF5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4" w:type="dxa"/>
            <w:shd w:val="clear" w:color="auto" w:fill="DBE5F1"/>
            <w:vAlign w:val="center"/>
          </w:tcPr>
          <w:p w:rsidR="00E3217C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</w:t>
            </w:r>
            <w:r w:rsidR="00E3217C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работки прочитанного материала;</w:t>
            </w:r>
          </w:p>
          <w:p w:rsidR="00232CD4" w:rsidRPr="00885B35" w:rsidRDefault="00202AF5" w:rsidP="00E52637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</w:t>
            </w:r>
            <w:r w:rsidR="00232CD4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онально- смысловых типов речи и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r w:rsidR="00E3217C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иональных разновидностей языка; </w:t>
            </w:r>
            <w:r w:rsidR="00232CD4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проводить лексический </w:t>
            </w: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анализ слова; </w:t>
            </w:r>
          </w:p>
          <w:p w:rsidR="00202AF5" w:rsidRPr="00885B35" w:rsidRDefault="00232CD4" w:rsidP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опознавать лексические средства </w:t>
            </w:r>
            <w:r w:rsidR="00202AF5" w:rsidRPr="00885B35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202AF5" w:rsidRPr="00885B35" w:rsidRDefault="00202AF5" w:rsidP="0020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202AF5" w:rsidRPr="00885B35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02AF5" w:rsidRPr="00202AF5" w:rsidRDefault="00202AF5" w:rsidP="00202A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02AF5" w:rsidRPr="00202AF5" w:rsidRDefault="00202AF5" w:rsidP="00202A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– 1 уч. – 14 %;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– 5 уч.- 72 %;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повысили - 1 уч. - 14%</w:t>
      </w:r>
    </w:p>
    <w:p w:rsidR="00202AF5" w:rsidRPr="00202AF5" w:rsidRDefault="006616F4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Выполнение</w:t>
      </w:r>
      <w:r w:rsidR="00202AF5" w:rsidRPr="00202A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100%, качество - 71%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«5» - 1 обучающийся (14 %)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«4» - 4 обучающихся (57 %)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«3» - 2 обучающихся (29%)</w:t>
      </w:r>
    </w:p>
    <w:p w:rsidR="00202AF5" w:rsidRPr="00202AF5" w:rsidRDefault="00202AF5" w:rsidP="00202AF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«2» - нет</w:t>
      </w:r>
    </w:p>
    <w:p w:rsidR="00202AF5" w:rsidRPr="00202AF5" w:rsidRDefault="00202AF5" w:rsidP="00202A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2AF5" w:rsidRPr="00202AF5" w:rsidRDefault="00202AF5" w:rsidP="00202AF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Все задания относятся к базовому уровню сложности.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успешно выполнены обучающимися задания № </w:t>
      </w:r>
      <w:r w:rsidRPr="00202A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2К1,2,3,4, №3, №4(1).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1.Учащиеся умеют адекватно самостоятельно оценивать правильность выполнения действия и вносить необходимые коррективы (регулятивные);</w:t>
      </w:r>
    </w:p>
    <w:p w:rsidR="00313E43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Справляются со всеми видами разборов (предметные);</w:t>
      </w:r>
    </w:p>
    <w:p w:rsidR="00202AF5" w:rsidRPr="00202AF5" w:rsidRDefault="00313E43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202AF5"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Умеют осуществлять логическую операцию установления родо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видовых </w:t>
      </w:r>
      <w:r w:rsidR="00202AF5"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отношений; осуществлять сравнение,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классификацию; преобразовывать </w:t>
      </w:r>
      <w:r w:rsidR="00202AF5"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информацию, используя транскрипцию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фонетическом разборе слова, </w:t>
      </w:r>
      <w:r w:rsidR="00202AF5" w:rsidRPr="00202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схему структуры слова (универсальные). 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обучающимися были выписаны все формы частей речи, верно указаны их отдельные признаки.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проблемные задания № 1К1,2, № 7 (1,2), № 8,9,10,11.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Учащиеся не умеют редактировать письменные тексты разных стилей и жанров с соблюдением норм современного русского литературного языка, не соблюдают основные языковые нормы в письменной речи;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2. Учащиеся не умеют</w:t>
      </w:r>
      <w:r w:rsidRPr="00202AF5">
        <w:rPr>
          <w:rFonts w:ascii="TimesNewRoman" w:eastAsia="Times New Roman" w:hAnsi="TimesNew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находить в тексте требуемой информации (познавательные универсальные учебные действия);</w:t>
      </w:r>
    </w:p>
    <w:p w:rsidR="00313E43" w:rsidRDefault="00202AF5" w:rsidP="00202AF5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3</w:t>
      </w:r>
      <w:r w:rsidR="00313E43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.</w:t>
      </w: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Нет умения опознавать функционально-смысловые типы</w:t>
      </w:r>
      <w:r w:rsidR="00313E43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 xml:space="preserve"> речи, представленные в тексте.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4. Не могут распознавать конкретное слово по его лексическому значению с опорой на указанный в задании контекст (позна</w:t>
      </w:r>
      <w:r w:rsidR="00313E43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 xml:space="preserve">вательные универсальные учебные </w:t>
      </w: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действия).</w:t>
      </w:r>
    </w:p>
    <w:p w:rsidR="00202AF5" w:rsidRPr="00202AF5" w:rsidRDefault="00202AF5" w:rsidP="00202AF5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</w:pPr>
      <w:r w:rsidRPr="00202AF5">
        <w:rPr>
          <w:rFonts w:ascii="TimesNewRoman" w:eastAsia="Times New Roman" w:hAnsi="TimesNewRoman" w:cs="Times New Roman"/>
          <w:color w:val="000000"/>
          <w:sz w:val="26"/>
          <w:szCs w:val="26"/>
          <w:lang w:eastAsia="ru-RU"/>
        </w:rPr>
        <w:t>5. Не владеют навыками различных видов чтения (изучающим, ознакомительным, просмотровым) и информационной переработки прочитанного материала.</w:t>
      </w:r>
    </w:p>
    <w:p w:rsidR="00125C18" w:rsidRPr="00125C18" w:rsidRDefault="00202AF5" w:rsidP="0012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5C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="00F77F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дальнейшем необходимо</w:t>
      </w:r>
      <w:r w:rsidR="00125C18" w:rsidRPr="00125C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F77F7A" w:rsidRPr="00202AF5" w:rsidRDefault="00F77F7A" w:rsidP="00F77F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E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спланировать и провести </w:t>
      </w: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коррекционную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по ликвидации пробелов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E634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знаниях</w:t>
      </w:r>
      <w:proofErr w:type="gramEnd"/>
      <w:r w:rsidR="00FE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обучающихся;</w:t>
      </w:r>
    </w:p>
    <w:p w:rsidR="00F77F7A" w:rsidRPr="00202AF5" w:rsidRDefault="00F77F7A" w:rsidP="00F77F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усилить практическую работу</w:t>
      </w:r>
      <w:r w:rsidR="00FE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УУД</w:t>
      </w: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7F7A" w:rsidRPr="00202AF5" w:rsidRDefault="00F77F7A" w:rsidP="00F77F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уделить особое внимание по работе с текстом;</w:t>
      </w:r>
    </w:p>
    <w:p w:rsidR="00F77F7A" w:rsidRPr="00202AF5" w:rsidRDefault="00F77F7A" w:rsidP="00F77F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технике чтения, анализу текстов;</w:t>
      </w:r>
    </w:p>
    <w:p w:rsidR="009A7881" w:rsidRDefault="009A7881" w:rsidP="0057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881" w:rsidRDefault="009A7881" w:rsidP="0057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881" w:rsidRDefault="009A7881" w:rsidP="0057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AF5" w:rsidRPr="00202AF5" w:rsidRDefault="00202AF5" w:rsidP="0057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3333E" w:rsidRPr="0033333E" w:rsidRDefault="0033333E" w:rsidP="00333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6 класс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530"/>
        <w:gridCol w:w="4937"/>
        <w:gridCol w:w="1057"/>
        <w:gridCol w:w="1591"/>
        <w:gridCol w:w="1112"/>
        <w:gridCol w:w="1327"/>
        <w:gridCol w:w="1327"/>
        <w:gridCol w:w="1112"/>
      </w:tblGrid>
      <w:tr w:rsidR="0033333E" w:rsidRPr="0033333E" w:rsidTr="0033333E">
        <w:trPr>
          <w:jc w:val="center"/>
        </w:trPr>
        <w:tc>
          <w:tcPr>
            <w:tcW w:w="0" w:type="auto"/>
            <w:vMerge w:val="restart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задания </w:t>
            </w:r>
          </w:p>
        </w:tc>
        <w:tc>
          <w:tcPr>
            <w:tcW w:w="4937" w:type="dxa"/>
            <w:vMerge w:val="restart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(выпускник научится /</w:t>
            </w:r>
            <w:r w:rsidRPr="003333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057" w:type="dxa"/>
            <w:vMerge w:val="restart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 за задание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 w:val="restart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выполнения по классу (параллели, школе) в группах,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получивших отметку</w:t>
            </w: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«5»</w:t>
            </w: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в группе:</w:t>
            </w: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503C5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503C5E" w:rsidRDefault="00503C5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503C5E" w:rsidRDefault="00503C5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503C5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списыва</w:t>
            </w:r>
            <w:r w:rsidR="001C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ть текст с пропусками орфограмм</w:t>
            </w: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</w:p>
          <w:p w:rsidR="0033333E" w:rsidRPr="0033333E" w:rsidRDefault="001C0834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соблюдать в практике письма изученные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</w:t>
            </w:r>
            <w:r w:rsidR="00503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фографические  и пунктуационные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нормы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75%</w:t>
            </w:r>
          </w:p>
          <w:p w:rsidR="0033333E" w:rsidRPr="0033333E" w:rsidRDefault="0033333E" w:rsidP="0033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25%</w:t>
            </w:r>
          </w:p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1C0834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Проводить морфемный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словообразовательный анализы слов;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проводить морфологический анализ слова; проводить синтаксический  анализ предложения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1C0834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Распознавать заданное слово  в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ряду  других  на осн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ове сопоставления звукового и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буквенного состава,  осознавать  и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объяснять причину несовпадения </w:t>
            </w:r>
            <w:r w:rsidR="0033333E"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звуков  и  букв  в слове 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1C0834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орфоэпический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слова; определять  место ударного слога 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1C0834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Опознавать самостоятельные </w:t>
            </w:r>
            <w:r w:rsidR="003A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речи и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формы,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служебные  части речи 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</w:t>
            </w:r>
            <w:r w:rsidR="003A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лучаи нарушения грамматических норм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r w:rsidR="003A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литературного языка в формах слов различных частей  речи  и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исправлять  эти нарушения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3A6161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различные виды предложений с точки зрения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руктурно-смысловой организации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r w:rsidR="003A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особенностей, распознавать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</w:t>
            </w:r>
            <w:r w:rsidR="0005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ожения с подлежащим и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сказуемым</w:t>
            </w:r>
            <w:r w:rsidR="0005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выраженными существительными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именительном падеже</w:t>
            </w:r>
            <w:r w:rsidR="0005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опираться  на грамматический анализ  при объяснении выбора тире  и места  его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  в предложении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052ED8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функциональных особенностей, распознавать </w:t>
            </w:r>
          </w:p>
          <w:p w:rsidR="0033333E" w:rsidRPr="0033333E" w:rsidRDefault="00052ED8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обращением,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днородными членами, двумя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грамматическими основами; </w:t>
            </w:r>
          </w:p>
          <w:p w:rsidR="0033333E" w:rsidRPr="0033333E" w:rsidRDefault="00052ED8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опираться на грамматический </w:t>
            </w:r>
            <w:r w:rsidR="00481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объяснении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расстановки знаков препинания  в предложении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481B82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</w:t>
            </w:r>
            <w:r w:rsidR="007D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еть навыками изучающего чтения </w:t>
            </w:r>
            <w:r w:rsidR="0020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информационной </w:t>
            </w:r>
            <w:r w:rsidR="007D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переработки прочитанного материала; адекватно понимать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различных функционально-смысловых</w:t>
            </w:r>
            <w:r w:rsidR="007D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типов речи и функциональных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разновидностей языка;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</w:t>
            </w:r>
            <w:r w:rsidR="007D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текст с точки зрения его основной мысли, адекватно формулировать основную  мысль текста  в </w:t>
            </w: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письменной форме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7D7729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информационную переработку прочитанного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текста,  передавать 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содержание  в виде  плана  в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письменной форме 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7D7729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целостный смысл </w:t>
            </w:r>
            <w:r w:rsidR="009E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текста, находить в тексте требуемую информацию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подтверждения </w:t>
            </w:r>
            <w:r w:rsidR="009E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выдвинутых тезисов, на основе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которых необходимо </w:t>
            </w:r>
          </w:p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речевое высказывание  в письменной форме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9E0041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и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ватно формулировать лексическое значение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многозначного слова с 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орой на контекст; использовать многозначное слово в другом значении  в самостоятельно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  и оформленном  на письме  речевом высказывании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33333E" w:rsidRPr="0033333E" w:rsidRDefault="007C0BB2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стилистическую  принадлежность  слова  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одбирать  к слову  близкие  по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значению  слова (синонимы)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33E" w:rsidRPr="0033333E" w:rsidTr="0033333E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37" w:type="dxa"/>
            <w:shd w:val="clear" w:color="auto" w:fill="DBE5F1"/>
            <w:vAlign w:val="center"/>
          </w:tcPr>
          <w:p w:rsidR="007C0BB2" w:rsidRDefault="007C0BB2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значение фразеологической </w:t>
            </w:r>
            <w:r w:rsidR="00E12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единицы; на основе значения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фразеоло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20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собственного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жизненного опыта обучающихся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конкретную  жизненную  ситуацию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адекватной интерпретации фразеологизма; </w:t>
            </w:r>
          </w:p>
          <w:p w:rsidR="0033333E" w:rsidRPr="0033333E" w:rsidRDefault="007C0BB2" w:rsidP="00333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строить монологическое контекстное высказывание  в </w:t>
            </w:r>
            <w:r w:rsidR="0033333E"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письменной  форме 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33333E" w:rsidRPr="0033333E" w:rsidRDefault="0033333E" w:rsidP="003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shd w:val="clear" w:color="auto" w:fill="DBE5F1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33333E" w:rsidRPr="0033333E" w:rsidRDefault="0033333E" w:rsidP="0033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3333E" w:rsidRPr="0033333E" w:rsidRDefault="0033333E" w:rsidP="003333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Понизили – </w:t>
      </w:r>
      <w:r w:rsidR="00E12C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33333E" w:rsidRPr="0033333E" w:rsidRDefault="00E12CEC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– 4 уч.- 100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повысили - </w:t>
      </w:r>
      <w:r w:rsidR="00E12C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33333E" w:rsidRPr="0033333E" w:rsidRDefault="00503C5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Выполнение</w:t>
      </w:r>
      <w:r w:rsidR="0033333E" w:rsidRPr="00333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</w:t>
      </w:r>
      <w:r w:rsidR="00430D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%</w:t>
      </w:r>
      <w:r w:rsidR="0033333E" w:rsidRPr="00333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качество - </w:t>
      </w:r>
      <w:r w:rsidR="003A33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="0033333E" w:rsidRPr="00333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%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«5» -</w:t>
      </w:r>
      <w:r w:rsidR="00E3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«4» - 1 обучающихся (25%)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«3» - 3 обучающихся (75%)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«2» - </w:t>
      </w:r>
      <w:r w:rsidR="00E330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33333E" w:rsidRPr="0033333E" w:rsidRDefault="0033333E" w:rsidP="003333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3333E" w:rsidRPr="0033333E" w:rsidRDefault="0033333E" w:rsidP="003333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проверочной работы содержит 14 заданий. </w:t>
      </w:r>
    </w:p>
    <w:p w:rsidR="0033333E" w:rsidRPr="0033333E" w:rsidRDefault="00E33075" w:rsidP="00E330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1–3, 7–12, 14 предполагают запись развернутого ответа, задания 4–6, 13 −  краткого ответа в виде слова (сочетания слов).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3333E" w:rsidRPr="00E33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Более успешно выполнены обучающимися задания№</w:t>
      </w:r>
      <w:r w:rsidR="0033333E" w:rsidRPr="00E33075">
        <w:rPr>
          <w:rFonts w:ascii="Arial" w:eastAsia="Times New Roman" w:hAnsi="Arial" w:cs="Arial"/>
          <w:sz w:val="26"/>
          <w:szCs w:val="26"/>
          <w:u w:val="single"/>
          <w:lang w:eastAsia="ru-RU"/>
        </w:rPr>
        <w:t> </w:t>
      </w:r>
      <w:r w:rsidR="0033333E" w:rsidRPr="00E33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1,2,3,4,5,8</w:t>
      </w:r>
      <w:r w:rsidR="0033333E" w:rsidRPr="00E3307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</w:p>
    <w:p w:rsidR="0033333E" w:rsidRPr="0033333E" w:rsidRDefault="00E33075" w:rsidP="00E3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умеют </w:t>
      </w:r>
      <w:r w:rsidR="0033333E" w:rsidRPr="00333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списывать текст с пропусками орфограмм  и </w:t>
      </w:r>
      <w:proofErr w:type="spellStart"/>
      <w:r w:rsidR="0033333E" w:rsidRPr="00333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пунктограмм</w:t>
      </w:r>
      <w:proofErr w:type="spellEnd"/>
      <w:r w:rsidR="0033333E" w:rsidRPr="00333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соблюдать  в практике  письма изученные орфографические  и пунктуационные нормы, проводить морфемный  и словообразовательный анализы слов; проводить морфологический анализ слова; проводить синтаксический  анализ предложения, распознавать заданное  слово  в ряду  других  на основе сопоставления звукового  и буквенного состава,  осознавать  и  объяснять причину несовпадения звуков  и  букв в слове, п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орфоэпический анализ слова; определять  место ударного слога, опознавать самостоятельные части  речи  и  их формы, служебные  части речи; анализировать различные  виды предложений  с точки  зрения  их структурно-смысловой организации  и функциональных особенностей, распознавать предложения  с обращением, однородными членами,  двумя грамматическими основами; опираться  на грамматический анализ  при объяснении расстановки знаков препинания  в предложении.</w:t>
      </w:r>
    </w:p>
    <w:p w:rsidR="0033333E" w:rsidRPr="00E33075" w:rsidRDefault="00E33075" w:rsidP="00E3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3333E" w:rsidRPr="00E33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Наиболее проблемные задания №6,9,10,12,13,14:</w:t>
      </w:r>
    </w:p>
    <w:p w:rsidR="0033333E" w:rsidRDefault="00E33075" w:rsidP="00B0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случаи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грамматических норм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 литературного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языка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в  формах с</w:t>
      </w:r>
      <w:r w:rsidR="00D1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  различных частей  речи  и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исправлять  эти нарушения; владеть навыками изучающего чтения  и информационной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переработки прочитанного материала; адекватно понимать  тексты различных функционально-смысловых  типов речи  и функциональных разновидностей языка; анализировать текст  с  точки зрения  его основной  мысли, адекватно формулировать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основную  мысль текста  в письменной форме; осуществлять информационную переработку прочитанного</w:t>
      </w:r>
      <w:r w:rsidR="00D1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  передавать его  содержание  в виде  плана  в письменной форме; распознавать  и адекватно формулировать лексическое значение многозначного слова с опорой на контекст; использовать многозначное слово  в  другом значении  в самостоятельно составленном  и оформленном  на письме  речевом высказывании; распознавать  стилистическую  принадлежность  слова  и подбирать  к слову  близкие  по значению  слова (синонимы); распознавать  значение  фразеологической  единицы; на основе значения  фразеоло</w:t>
      </w:r>
      <w:r w:rsidR="00D1497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изма  и  собственного  жизненного опыта  обучающихся  определять конкретную  жизненную  ситуацию</w:t>
      </w:r>
      <w:r w:rsidR="00D1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 адекватной интерпретации </w:t>
      </w:r>
      <w:r w:rsidR="0033333E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фразеологизма; умение  строить монологическое контекстное  высказывание  в письменной  форме.</w:t>
      </w:r>
      <w:r w:rsid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1660A" w:rsidRPr="00B072A0" w:rsidRDefault="0051660A" w:rsidP="00B0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дальнейшем необходимо</w:t>
      </w:r>
      <w:r w:rsidRPr="00125C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4E5F1D" w:rsidRDefault="009A7881" w:rsidP="009A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всех видов языкового разбора;</w:t>
      </w:r>
    </w:p>
    <w:p w:rsidR="009A7881" w:rsidRPr="0033333E" w:rsidRDefault="004E5F1D" w:rsidP="009A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7881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уделить особое</w:t>
      </w:r>
      <w:r w:rsidR="009A7881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 словообразовательн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9A7881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морфологическ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разборам</w:t>
      </w:r>
      <w:r w:rsidR="009A7881"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7881" w:rsidRPr="0033333E" w:rsidRDefault="009A7881" w:rsidP="009A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уроках развития речи уделять больше внимания </w:t>
      </w:r>
      <w:r w:rsidR="005166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16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текстом для определения </w:t>
      </w:r>
      <w:r w:rsidR="00F8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и </w:t>
      </w:r>
      <w:r w:rsidR="00516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микро-</w:t>
      </w: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</w:t>
      </w:r>
      <w:r w:rsidR="00F8550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</w:t>
      </w: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7881" w:rsidRPr="0033333E" w:rsidRDefault="009A7881" w:rsidP="009A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с учащимися, которые слабо справились с заданием. </w:t>
      </w:r>
    </w:p>
    <w:p w:rsidR="009A7881" w:rsidRPr="000B3456" w:rsidRDefault="009A7881" w:rsidP="009A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AF5" w:rsidRDefault="00202AF5" w:rsidP="007B44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50A" w:rsidRDefault="00F8550A" w:rsidP="007B44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50A" w:rsidRDefault="00F8550A" w:rsidP="007B44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50A" w:rsidRDefault="00F8550A" w:rsidP="007B44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50A" w:rsidRDefault="00F8550A" w:rsidP="007B44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6E1" w:rsidRPr="003C56E1" w:rsidRDefault="003C56E1" w:rsidP="003C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C56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7 класс</w:t>
      </w:r>
    </w:p>
    <w:p w:rsidR="003C56E1" w:rsidRPr="003C56E1" w:rsidRDefault="003C56E1" w:rsidP="003C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524"/>
        <w:gridCol w:w="4937"/>
        <w:gridCol w:w="1057"/>
        <w:gridCol w:w="1591"/>
        <w:gridCol w:w="983"/>
        <w:gridCol w:w="1459"/>
        <w:gridCol w:w="1459"/>
        <w:gridCol w:w="983"/>
      </w:tblGrid>
      <w:tr w:rsidR="003C56E1" w:rsidRPr="003C56E1" w:rsidTr="00526D9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Номер задания </w:t>
            </w:r>
          </w:p>
        </w:tc>
        <w:tc>
          <w:tcPr>
            <w:tcW w:w="49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</w:t>
            </w:r>
          </w:p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(выпускник научится /</w:t>
            </w:r>
            <w:r w:rsidRPr="003C5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получит возможность научиться</w:t>
            </w:r>
          </w:p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ФГОС))</w:t>
            </w:r>
          </w:p>
        </w:tc>
        <w:tc>
          <w:tcPr>
            <w:tcW w:w="10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Макс. балл за задание</w:t>
            </w:r>
          </w:p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Процент </w:t>
            </w:r>
          </w:p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выполнения по классу (параллели, школе) в группах, </w:t>
            </w:r>
          </w:p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получивших отметку</w:t>
            </w: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«2»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«5»</w:t>
            </w: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участников в группе:</w:t>
            </w: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3C56E1" w:rsidRPr="003C56E1" w:rsidTr="00A7339E">
        <w:trPr>
          <w:trHeight w:val="985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BE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9734CF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9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3C56E1" w:rsidRPr="003C56E1" w:rsidRDefault="003C56E1" w:rsidP="009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55,5%</w:t>
            </w:r>
          </w:p>
          <w:p w:rsidR="003C56E1" w:rsidRPr="003C56E1" w:rsidRDefault="003C56E1" w:rsidP="0097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BB0706" w:rsidP="009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44,5</w:t>
            </w:r>
            <w:r w:rsidR="003C56E1"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9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0%</w:t>
            </w: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морфемный и словообразовательный анализ слова; применять знания и умения по </w:t>
            </w:r>
            <w:proofErr w:type="spellStart"/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морфемике</w:t>
            </w:r>
            <w:proofErr w:type="spellEnd"/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5E1" w:rsidRDefault="004E05E1" w:rsidP="0097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4E05E1" w:rsidP="0097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973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5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Опознавать самостоятельные части речи и их формы, а также служебные части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4E05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Опознавать самостоятельные части речи и их формы, а также служебные части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4E05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орфоэпический анализ слова; определять место ударного слога. Владеть орфоэпическими нормами русского литературного языка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4E05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6415EE" w:rsidP="00641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опознавать предложения  осложненной структуры;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6415EE" w:rsidP="00641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6415EE" w:rsidP="00641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 смысловому типу речи и функциональной разновидности языка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641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6415EE" w:rsidP="00641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6415EE" w:rsidP="006415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3C56E1"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C56E1" w:rsidRPr="003C56E1" w:rsidTr="00526D9D">
        <w:trPr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6E1" w:rsidRPr="003C56E1" w:rsidRDefault="003C56E1" w:rsidP="004E05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6E1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3C56E1" w:rsidRPr="003C56E1" w:rsidRDefault="003C56E1" w:rsidP="003C56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C56E1" w:rsidRPr="003C56E1" w:rsidRDefault="003C56E1" w:rsidP="003C5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072A0" w:rsidRPr="00B072A0" w:rsidRDefault="00B072A0" w:rsidP="00B072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– 2 уч. – 33 %;</w:t>
      </w:r>
    </w:p>
    <w:p w:rsidR="00B072A0" w:rsidRPr="00B072A0" w:rsidRDefault="00B072A0" w:rsidP="00B072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– 7 уч.- 71 %;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повысили - 0 уч. - 100 %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Выполнение – 100%, качество – 44,5%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«5» - нет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«4» - 4 обучающихся (44,5%)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«3» - 5 обучающихся (55,5%)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«2» - нет</w:t>
      </w:r>
    </w:p>
    <w:p w:rsidR="00B072A0" w:rsidRPr="00B072A0" w:rsidRDefault="00B072A0" w:rsidP="00B072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072A0" w:rsidRPr="00B072A0" w:rsidRDefault="00B072A0" w:rsidP="00B07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проверочной работы содержит 14 заданий. </w:t>
      </w:r>
    </w:p>
    <w:p w:rsidR="00B072A0" w:rsidRPr="00B072A0" w:rsidRDefault="00B072A0" w:rsidP="00B072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1–4, 6–9, </w:t>
      </w:r>
      <w:r w:rsidR="00400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предполагают 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</w:t>
      </w:r>
      <w:r w:rsidR="00400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развёрнутого ответа, задания</w:t>
      </w:r>
      <w:r w:rsidR="00CC2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10−14 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краткого ответа в виде слова (сочетания слов). 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  <w:r w:rsidR="00400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072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Более успешно выполнены обучающимися задания № 1,2,3,4,5,8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72A0" w:rsidRPr="00B072A0" w:rsidRDefault="00CC2E9E" w:rsidP="00CC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умеют </w:t>
      </w:r>
      <w:r w:rsidR="00B072A0" w:rsidRPr="00B072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008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роводить морфемный разбор (делить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слова на морфемы на основе смыслового, грамматического </w:t>
      </w:r>
      <w:r w:rsidR="00B072A0" w:rsidRPr="00B072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словооб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разовательного анализа слова); </w:t>
      </w:r>
      <w:r w:rsidR="00B072A0" w:rsidRPr="00B072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делать морфологический  разбор и  синтаксический  разборы;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владеют  орфоэпическими нормами  русского литературного языка; умеют анализировать прочитанный  текст  с точки  зрения  его основной  мысли; умеют распознавать  и  формулировать  основную мысль  текста  в письменной  форме, соблюдая  нормы построения  предложения и словоупотребления; умеют распознавать  лексическое значение  слова  с  опорой на  указанный  в  задании контекст; умеют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  в  ряду  других предложений предложение  с  вводным словом,  подбирать  к данному  вводному  слову синоним; умеют находить  в  ряду  других предложений предложение  с обособленным обстоятельством,  обосновывать  условия обособления обстоятельства,  в  том числе  с  помощью графической схемы; умеют опознавать  по графической  схеме простое  предложение, осложнённое однородными сказуемыми;  находить  в ряду других предложений предложение  с однородными сказуемыми с  опорой  на  графическую схему.</w:t>
      </w:r>
    </w:p>
    <w:p w:rsidR="00B072A0" w:rsidRPr="00B072A0" w:rsidRDefault="00CC2E9E" w:rsidP="00B0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C2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Наиболее проблемные задания №9,10,12,13,14.</w:t>
      </w:r>
    </w:p>
    <w:p w:rsidR="00D14972" w:rsidRDefault="00CC2E9E" w:rsidP="00F5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Правильно писать Н и НН в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словах  разных  частей речи,  обосновывать условия  выбора написаний; распознавать  случаи нарушения грамматических  норм русского  литературного языка  в  заданных предложениях  и исправлять  эти нарушения; анализировать прочитанную часть текста с  точки  зрения  её микро-темы;  распознавать и  адекватно формулировать микро</w:t>
      </w:r>
      <w:r w:rsidR="0086414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тему  заданного абзаца  текста  в письменной  форме, соблюдая  нормы построения  предложения и словоупотребления; определять вид тропа; распознавать подчинительные словосочетания, определять  вид подчинительной связи; </w:t>
      </w:r>
      <w:r w:rsidR="00864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 тип односоставного </w:t>
      </w:r>
      <w:r w:rsidR="00B072A0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предложения.</w:t>
      </w:r>
    </w:p>
    <w:p w:rsidR="00F8550A" w:rsidRPr="007B4481" w:rsidRDefault="00F8550A" w:rsidP="00F5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50A" w:rsidRPr="00F8550A" w:rsidRDefault="00F8550A" w:rsidP="00F8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55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Необходимо отрабатывать навыки таких умений, как:</w:t>
      </w:r>
    </w:p>
    <w:p w:rsidR="00FD5B68" w:rsidRDefault="00F8550A" w:rsidP="00F8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</w:t>
      </w:r>
      <w:r w:rsidR="00F7220C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исправлять</w:t>
      </w:r>
      <w:r w:rsidR="00F7220C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20C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лучаи нарушения грамматических норм русского </w:t>
      </w:r>
      <w:r w:rsidR="00F7220C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литературного языка</w:t>
      </w:r>
      <w:r w:rsidR="00F722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7220C"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8550A" w:rsidRPr="00B072A0" w:rsidRDefault="00F8550A" w:rsidP="00F8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74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уроках развития речи больше уделять внимания </w:t>
      </w:r>
      <w:r w:rsidR="00F74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нахождению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языков</w:t>
      </w:r>
      <w:r w:rsidR="00864145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выразительности; лексическому значению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 и определени</w:t>
      </w:r>
      <w:r w:rsidR="0086414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типов предложения с обособленными членами предложения;</w:t>
      </w:r>
    </w:p>
    <w:p w:rsidR="00F8550A" w:rsidRPr="00B072A0" w:rsidRDefault="00F8550A" w:rsidP="00F8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74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уделить особое внимание работе</w:t>
      </w:r>
      <w:r w:rsidRPr="00B0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слабоуспевающими детьми.</w:t>
      </w:r>
    </w:p>
    <w:p w:rsidR="00012486" w:rsidRDefault="00012486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12486" w:rsidRDefault="00012486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12486" w:rsidRDefault="00012486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12486" w:rsidRDefault="00012486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4481" w:rsidRDefault="007B4481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B209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8 класс</w:t>
      </w:r>
    </w:p>
    <w:p w:rsidR="004B2093" w:rsidRPr="004B2093" w:rsidRDefault="004B2093" w:rsidP="007B44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402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1838"/>
        <w:gridCol w:w="5528"/>
        <w:gridCol w:w="1276"/>
        <w:gridCol w:w="1559"/>
        <w:gridCol w:w="851"/>
        <w:gridCol w:w="992"/>
        <w:gridCol w:w="992"/>
        <w:gridCol w:w="993"/>
      </w:tblGrid>
      <w:tr w:rsidR="007B4481" w:rsidRPr="007B4481" w:rsidTr="000B6039">
        <w:trPr>
          <w:jc w:val="center"/>
        </w:trPr>
        <w:tc>
          <w:tcPr>
            <w:tcW w:w="1838" w:type="dxa"/>
            <w:vMerge w:val="restart"/>
            <w:shd w:val="clear" w:color="auto" w:fill="DBE5F1"/>
            <w:vAlign w:val="center"/>
          </w:tcPr>
          <w:p w:rsidR="007B4481" w:rsidRPr="007B4481" w:rsidRDefault="007B4481" w:rsidP="000B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5528" w:type="dxa"/>
            <w:vMerge w:val="restart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</w:t>
            </w:r>
          </w:p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(выпускник научится /</w:t>
            </w:r>
            <w:r w:rsidRPr="007B4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 за задание</w:t>
            </w:r>
          </w:p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 задания</w:t>
            </w:r>
          </w:p>
        </w:tc>
        <w:tc>
          <w:tcPr>
            <w:tcW w:w="3828" w:type="dxa"/>
            <w:gridSpan w:val="4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 </w:t>
            </w:r>
          </w:p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выполнения по классу (параллели, школе) в группах, </w:t>
            </w:r>
          </w:p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получивших отметку</w:t>
            </w: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«5»</w:t>
            </w: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в группе:</w:t>
            </w: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Соблюдать изученные орфографические и пунктуационные правила при списывании осложнённого пропусками орфограмм  и </w:t>
            </w:r>
            <w:proofErr w:type="spellStart"/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текста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28,5%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71,5%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8E4B0B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Проводить морфемный разбор (делить слова на морфемы на основ</w:t>
            </w:r>
            <w:r w:rsidR="008E4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 смыслового, грамматического и </w:t>
            </w: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словообразовательного анализа </w:t>
            </w:r>
            <w:r w:rsidR="008E4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слова); </w:t>
            </w:r>
          </w:p>
          <w:p w:rsidR="007B4481" w:rsidRPr="007B4481" w:rsidRDefault="008E4B0B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морфологический разбор </w:t>
            </w:r>
            <w:r w:rsidR="007B4481"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</w:t>
            </w:r>
          </w:p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предназначенности)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Правильно писать с НЕ слова разных частей речи, обосновывать усло</w:t>
            </w:r>
            <w:r w:rsidR="008E4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 выбора слитного/раздельного </w:t>
            </w: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написания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писать Н и НН в словах разных частей речи, обосновывать условия  выбора написаний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 орфоэпическими нормами  русского литературного языка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случаи нарушения грамматических норм русского литературного языка в заданных </w:t>
            </w:r>
            <w:r w:rsidR="008E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предложениях и исправлять эти </w:t>
            </w: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прочитанный текст с </w:t>
            </w:r>
            <w:r w:rsidR="008E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точки зрения его   </w:t>
            </w: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мысли; </w:t>
            </w:r>
          </w:p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и формулировать основную мысль текста в письменной форме, соблюдая нормы построения  предложения и словоупотребления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прочитанную часть текста с точки зрения её </w:t>
            </w:r>
            <w:proofErr w:type="spellStart"/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микротему</w:t>
            </w:r>
            <w:proofErr w:type="spellEnd"/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заданного абзаца текста в письменной форме, </w:t>
            </w:r>
            <w:r w:rsidR="00F52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соблюдая  нормы построения  предложения и словоупотребления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вид тропа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 лексическое значение  слова  с  опорой на  указанный  в  задании контекст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подчинительные словосочетания, определять вид подчинительной связи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F5223C">
        <w:trPr>
          <w:trHeight w:val="377"/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предложении грамматическую основу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F5223C">
        <w:trPr>
          <w:trHeight w:val="411"/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тип односоставного предложения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ряду других предложений предложение с вводным словом, подбирать к данному  вводному  слову синоним  из  той  же группы по значению)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ряду других предложений предложение с обособленным обстоятельством, обосновывать условия обособления обстоятельства,  в  том числе  с  помощью графической схемы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B4481" w:rsidRPr="007B4481" w:rsidTr="000B6039">
        <w:trPr>
          <w:jc w:val="center"/>
        </w:trPr>
        <w:tc>
          <w:tcPr>
            <w:tcW w:w="1838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B4481" w:rsidRPr="007B4481" w:rsidRDefault="007B4481" w:rsidP="008E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 с однородными сказуемыми с  опорой  на графическую схему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7B4481" w:rsidRPr="007B4481" w:rsidRDefault="007B4481" w:rsidP="007B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</w:p>
    <w:p w:rsidR="007B4481" w:rsidRPr="007B4481" w:rsidRDefault="007B4481" w:rsidP="007B44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успеваемость – 0 уч. – 0 %;</w:t>
      </w:r>
    </w:p>
    <w:p w:rsidR="007B4481" w:rsidRPr="007B4481" w:rsidRDefault="007B4481" w:rsidP="007B44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– 6 уч.- 86 %;</w:t>
      </w:r>
    </w:p>
    <w:p w:rsidR="007B4481" w:rsidRPr="007B4481" w:rsidRDefault="007B4481" w:rsidP="007B44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повысили - 1 уч. - 14%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учащиеся класса справились с работой: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«5» - нет (0%)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«4» - 5 учащихся (71,5%)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«3» - 2 учащихся (28,5%)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«2» - нет (0%)</w:t>
      </w:r>
    </w:p>
    <w:p w:rsidR="007B4481" w:rsidRPr="007B4481" w:rsidRDefault="007B4481" w:rsidP="007B4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4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Успеваемость – 100%; качество – 71,5%</w:t>
      </w:r>
    </w:p>
    <w:p w:rsidR="00E31BCE" w:rsidRDefault="00E31BCE" w:rsidP="00E31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31BCE" w:rsidRPr="00E31BCE" w:rsidRDefault="00E31BCE" w:rsidP="00E31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позволяет сделать следующие выводы:</w:t>
      </w:r>
    </w:p>
    <w:p w:rsidR="00E31BCE" w:rsidRPr="00E31BCE" w:rsidRDefault="00E31BCE" w:rsidP="00E31B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E31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проверочной работы были направлены на </w:t>
      </w:r>
      <w:r w:rsidRPr="00E31BCE">
        <w:rPr>
          <w:rFonts w:ascii="TimesNewRoman" w:hAnsi="TimesNewRoman" w:cs="TimesNewRoman"/>
          <w:sz w:val="26"/>
          <w:szCs w:val="26"/>
        </w:rPr>
        <w:t xml:space="preserve">диагностику достижения предметных и </w:t>
      </w:r>
      <w:proofErr w:type="spellStart"/>
      <w:r w:rsidRPr="00E31BCE">
        <w:rPr>
          <w:rFonts w:ascii="TimesNewRoman" w:hAnsi="TimesNewRoman" w:cs="TimesNewRoman"/>
          <w:sz w:val="26"/>
          <w:szCs w:val="26"/>
        </w:rPr>
        <w:t>метапредметных</w:t>
      </w:r>
      <w:proofErr w:type="spellEnd"/>
      <w:r w:rsidRPr="00E31BCE">
        <w:rPr>
          <w:rFonts w:ascii="TimesNewRoman" w:hAnsi="TimesNewRoman" w:cs="TimesNewRoman"/>
          <w:sz w:val="26"/>
          <w:szCs w:val="26"/>
        </w:rPr>
        <w:t xml:space="preserve"> результатов обучения, в том числе овладение </w:t>
      </w:r>
      <w:proofErr w:type="spellStart"/>
      <w:r w:rsidRPr="00E31BCE">
        <w:rPr>
          <w:rFonts w:ascii="TimesNewRoman" w:hAnsi="TimesNewRoman" w:cs="TimesNewRoman"/>
          <w:sz w:val="26"/>
          <w:szCs w:val="26"/>
        </w:rPr>
        <w:t>межпредметными</w:t>
      </w:r>
      <w:proofErr w:type="spellEnd"/>
      <w:r w:rsidRPr="00E31BCE">
        <w:rPr>
          <w:rFonts w:ascii="TimesNewRoman" w:hAnsi="TimesNewRoman" w:cs="TimesNewRoman"/>
          <w:sz w:val="26"/>
          <w:szCs w:val="26"/>
        </w:rPr>
        <w:t xml:space="preserve"> понятиями и способность использования универсальных учебных действий в учебной, познавательной и социальной практике, 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E31BCE" w:rsidRPr="00E31BCE" w:rsidRDefault="00E31BCE" w:rsidP="00E31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</w:t>
      </w:r>
      <w:r w:rsidRPr="00E31B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Лучше всего учащиеся справились с заданиями № 2, 9, 10, 12-14, 16,17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Средний процент выполнения от 85% до 100%</w:t>
      </w:r>
    </w:p>
    <w:p w:rsidR="00E31BCE" w:rsidRPr="00E31BCE" w:rsidRDefault="00E31BCE" w:rsidP="00E3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выполнение заданий говорит о сформированном владении обучающимися базовыми учебно-языковыми аналитическими умениями: морфемный, морфологический, синтаксический разборы;</w:t>
      </w:r>
      <w:r w:rsidRPr="00E31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1BCE">
        <w:rPr>
          <w:rFonts w:ascii="TimesNewRoman" w:hAnsi="TimesNewRoman" w:cs="TimesNewRoman"/>
          <w:sz w:val="26"/>
          <w:szCs w:val="26"/>
        </w:rPr>
        <w:t>ориентирование в содержании текста, умение объяснять значение выражения в заданном контексте; определять вид тропа (предметное коммуникативное умение); хорошо развито умение обучающихся распознавать слово по заданному лексическому значению с опорой на указанный контекст, ориентирование в содержании контекста, нахождение в контексте требуемой информации (познавательные УУД).  Кроме того, у учащихся хорошо сформированы предметные учебно-языковые умения находить в предложении грамматическую основу; определять тип односоставного предложения; находить в ряду других предложение с вводным словом, подбирать к данному вводному слову синоним; находить в ряду других предложение с обособленным обстоятельством, умение обосновывать условия обособления обстоятельства, в том числе с помощью графической схемы; находить в ряду других предложение с однородными сказуемыми с опорой на графическую схему (познавательные УУД).</w:t>
      </w:r>
    </w:p>
    <w:p w:rsidR="00E31BCE" w:rsidRPr="00E31BCE" w:rsidRDefault="00E31BCE" w:rsidP="00E3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заданий учащиеся показали адекватное понимание письменно предъявляемой информации (коммуникативные УУД), и уровень владения национально-культурными нормами речевого поведения (коммуникативные УУД), хорошее ориентирование в содержании прочитанного текста, понимание его целостного смысла, нахождение в тексте требуемой информации (познавательные УУД).</w:t>
      </w:r>
    </w:p>
    <w:p w:rsidR="00E31BCE" w:rsidRPr="00E31BCE" w:rsidRDefault="00E31BCE" w:rsidP="00E3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Наибольшую сложность у обучающихся вызвало выполнение заданий № 3, 4, 6.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процент выполнения от 15% до 50%.</w:t>
      </w:r>
    </w:p>
    <w:p w:rsidR="00E31BCE" w:rsidRPr="00E31BCE" w:rsidRDefault="00E31BCE" w:rsidP="00E3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задании №3 учащиеся показали низкий уровень </w:t>
      </w:r>
      <w:r w:rsidRPr="00E31BCE">
        <w:rPr>
          <w:rFonts w:ascii="Times New Roman" w:hAnsi="Times New Roman" w:cs="Times New Roman"/>
          <w:sz w:val="26"/>
          <w:szCs w:val="26"/>
        </w:rPr>
        <w:t>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</w:t>
      </w:r>
      <w:r w:rsidRPr="00E31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). </w:t>
      </w:r>
    </w:p>
    <w:p w:rsidR="00E31BCE" w:rsidRPr="00E31BCE" w:rsidRDefault="00E31BCE" w:rsidP="00E3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№ 4, 6 многие учащиеся выполнили не полностью, что говорит о недостаточном уровне </w:t>
      </w:r>
      <w:proofErr w:type="spellStart"/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1BCE">
        <w:rPr>
          <w:rFonts w:ascii="TimesNewRoman" w:hAnsi="TimesNewRoman" w:cs="TimesNewRoman"/>
          <w:sz w:val="26"/>
          <w:szCs w:val="26"/>
        </w:rPr>
        <w:t>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действий;</w:t>
      </w:r>
      <w:r w:rsidRPr="00E31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случаи нарушения грамматических норм русского литературного языка в заданных предложениях и исправлять эти нарушения, </w:t>
      </w:r>
      <w:r w:rsidRPr="00E31BCE">
        <w:rPr>
          <w:rFonts w:ascii="TimesNewRoman" w:hAnsi="TimesNewRoman" w:cs="TimesNewRoman"/>
          <w:sz w:val="26"/>
          <w:szCs w:val="26"/>
        </w:rPr>
        <w:t>а также регулятивные (осуществлять актуальный контроль на уровне произвольного внимания) универсальные учебные действия.</w:t>
      </w:r>
    </w:p>
    <w:p w:rsidR="00012486" w:rsidRPr="00012486" w:rsidRDefault="00012486" w:rsidP="00012486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В дальнейшем необходимо:</w:t>
      </w:r>
    </w:p>
    <w:p w:rsidR="00012486" w:rsidRPr="00012486" w:rsidRDefault="00012486" w:rsidP="0001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развивать </w:t>
      </w:r>
      <w:r w:rsidRPr="00012486">
        <w:rPr>
          <w:rFonts w:ascii="Times New Roman" w:hAnsi="Times New Roman" w:cs="Times New Roman"/>
          <w:sz w:val="26"/>
          <w:szCs w:val="26"/>
        </w:rPr>
        <w:t xml:space="preserve">орфографические умения </w:t>
      </w: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12486">
        <w:rPr>
          <w:rFonts w:ascii="Times New Roman" w:hAnsi="Times New Roman" w:cs="Times New Roman"/>
          <w:sz w:val="26"/>
          <w:szCs w:val="26"/>
        </w:rPr>
        <w:t>правильно писать с НЕ слова разных частей речи, обосновывать условия выбора слитного/раздельного написания</w:t>
      </w: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12486">
        <w:rPr>
          <w:rFonts w:ascii="TimesNewRoman" w:hAnsi="TimesNewRoman" w:cs="TimesNewRoman"/>
          <w:sz w:val="26"/>
          <w:szCs w:val="26"/>
        </w:rPr>
        <w:t>писать Н и НН в словах разных частей речи, обосновывать условия выбора написаний</w:t>
      </w: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012486" w:rsidRPr="00012486" w:rsidRDefault="00012486" w:rsidP="0001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12486">
        <w:rPr>
          <w:rFonts w:ascii="Times New Roman" w:hAnsi="Times New Roman" w:cs="Times New Roman"/>
          <w:sz w:val="26"/>
          <w:szCs w:val="26"/>
        </w:rPr>
        <w:t>познавательных умений (осуществлять сравнение; строить логическое рассуждение, включающее установление причинно-следственных связей</w:t>
      </w: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12486" w:rsidRPr="00012486" w:rsidRDefault="00012486" w:rsidP="0001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развивать </w:t>
      </w:r>
      <w:r w:rsidRPr="00012486">
        <w:rPr>
          <w:rFonts w:ascii="TimesNewRoman" w:hAnsi="TimesNewRoman" w:cs="TimesNewRoman"/>
          <w:sz w:val="26"/>
          <w:szCs w:val="26"/>
        </w:rPr>
        <w:t>коммуникативные УУД – умение формулировать и аргументировать собственную позицию</w:t>
      </w: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2486" w:rsidRPr="00012486" w:rsidRDefault="00012486" w:rsidP="000124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012486" w:rsidRPr="00012486" w:rsidRDefault="00012486" w:rsidP="0001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8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дополнительную работу с учащимися, показавшими низкие результаты выполнения работы.</w:t>
      </w:r>
    </w:p>
    <w:p w:rsidR="00E31BCE" w:rsidRPr="00855D00" w:rsidRDefault="00E31BCE" w:rsidP="002E11C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131A" w:rsidRPr="000B3456" w:rsidRDefault="004A131A" w:rsidP="004A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Рекомендации.</w:t>
      </w:r>
    </w:p>
    <w:p w:rsidR="004A131A" w:rsidRPr="000B3456" w:rsidRDefault="004A131A" w:rsidP="004A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56">
        <w:rPr>
          <w:rFonts w:ascii="Times New Roman" w:hAnsi="Times New Roman" w:cs="Times New Roman"/>
          <w:color w:val="000000"/>
          <w:sz w:val="26"/>
          <w:szCs w:val="26"/>
        </w:rPr>
        <w:t xml:space="preserve">       В целях совершенствования процесса обучения и повышения качества подготовки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0B3456">
        <w:rPr>
          <w:rFonts w:ascii="Times New Roman" w:hAnsi="Times New Roman" w:cs="Times New Roman"/>
          <w:color w:val="000000"/>
          <w:sz w:val="26"/>
          <w:szCs w:val="26"/>
        </w:rPr>
        <w:t xml:space="preserve"> по русскому языку рекомендуется: </w:t>
      </w:r>
    </w:p>
    <w:p w:rsidR="004A131A" w:rsidRPr="000B3456" w:rsidRDefault="009978AA" w:rsidP="004A131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7E4103" w:rsidRPr="000B3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ровести анализ результатов ВПР </w:t>
      </w:r>
      <w:r w:rsidR="009443C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4A131A" w:rsidRPr="000B3456">
        <w:rPr>
          <w:rFonts w:ascii="Times New Roman" w:eastAsia="Calibri" w:hAnsi="Times New Roman" w:cs="Times New Roman"/>
          <w:sz w:val="26"/>
          <w:szCs w:val="26"/>
          <w:lang w:eastAsia="ru-RU"/>
        </w:rPr>
        <w:t>а заседаниях методического объединения.</w:t>
      </w:r>
    </w:p>
    <w:p w:rsidR="004A131A" w:rsidRPr="000B3456" w:rsidRDefault="002C438D" w:rsidP="004A131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наличии проблемных полей в виде </w:t>
      </w:r>
      <w:r w:rsidR="006857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несформированны</w:t>
      </w:r>
      <w:r w:rsidR="0039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планируемых </w:t>
      </w:r>
      <w:r w:rsidR="004F04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обучающихся</w:t>
      </w:r>
      <w:r w:rsidR="0077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чителям-предметникам </w:t>
      </w:r>
      <w:r w:rsidR="00773ED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7B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технологические карты, планы-конспекты учебных занятий</w:t>
      </w:r>
      <w:r w:rsidR="0077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</w:t>
      </w:r>
      <w:r w:rsidR="009B5A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7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</w:t>
      </w:r>
      <w:r w:rsidR="009B5A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методов обучения,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организационных форм обучения, средств обучения,</w:t>
      </w:r>
      <w:r w:rsidR="0026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позволяющих осуществлять образовательный процесс</w:t>
      </w:r>
      <w:r w:rsidR="00240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направленный на эффективное формирование </w:t>
      </w:r>
      <w:r w:rsidR="00DB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конкретных </w:t>
      </w:r>
      <w:r w:rsidR="00240CB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31A" w:rsidRPr="000B3456" w:rsidRDefault="006857D2" w:rsidP="004A131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включи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в </w:t>
      </w:r>
      <w:r w:rsidR="003911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учебных занятий для проведения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9E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текущей, тематической, проме</w:t>
      </w:r>
      <w:r w:rsidR="00C1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жуточной оценки обучающихся 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r w:rsidR="00132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оценки несформированных умений, видов деятельности. </w:t>
      </w:r>
    </w:p>
    <w:p w:rsidR="004A131A" w:rsidRPr="000B3456" w:rsidRDefault="004A131A" w:rsidP="004A131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B321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учителям-предметникам внести в соответствующие разделы рабочей программы</w:t>
      </w:r>
      <w:r w:rsidR="0060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изменения, направленные на формирование и развитие несформированных</w:t>
      </w:r>
      <w:r w:rsidR="00750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умений, видов деяте</w:t>
      </w:r>
      <w:r w:rsidR="00E3789D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льности</w:t>
      </w:r>
      <w:r w:rsidR="0028198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 результатам</w:t>
      </w:r>
      <w:r w:rsidR="00D8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 были выявлены как проблемные поля</w:t>
      </w:r>
      <w:r w:rsidR="00750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131A" w:rsidRPr="000B3456" w:rsidRDefault="00845FE1" w:rsidP="004A13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р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азработать индивидуальн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маршруты</w:t>
      </w:r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умений, видов деятельности (предметных и </w:t>
      </w:r>
      <w:proofErr w:type="spellStart"/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обучающихся на основе данных</w:t>
      </w:r>
      <w:r w:rsidR="0046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выполнении отдельных заданий</w:t>
      </w:r>
      <w:r w:rsidR="003D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</w:t>
      </w:r>
      <w:r w:rsidR="004A131A"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6C9E" w:rsidRDefault="009C6C9E" w:rsidP="00D22E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6C9E" w:rsidRDefault="009C6C9E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456" w:rsidRDefault="000B3456" w:rsidP="00AF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093" w:rsidRPr="000B3456" w:rsidRDefault="00A318B6" w:rsidP="004B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4E7F33">
        <w:rPr>
          <w:rFonts w:ascii="Times New Roman" w:eastAsia="Times New Roman" w:hAnsi="Times New Roman" w:cs="Times New Roman"/>
          <w:sz w:val="26"/>
          <w:szCs w:val="26"/>
          <w:lang w:eastAsia="ru-RU"/>
        </w:rPr>
        <w:t>05.04.2022г.                                                       заместитель директора по УВР                            Г.И.Недугова</w:t>
      </w:r>
      <w:bookmarkStart w:id="1" w:name="_GoBack"/>
      <w:bookmarkEnd w:id="1"/>
    </w:p>
    <w:p w:rsid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84" w:rsidRDefault="00AF3684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84" w:rsidRDefault="00AF3684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84" w:rsidRDefault="00AF3684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84" w:rsidRDefault="00AF3684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84" w:rsidRDefault="00AF3684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456" w:rsidRPr="000B3456" w:rsidRDefault="000B3456" w:rsidP="000B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B3456" w:rsidRPr="000B3456" w:rsidSect="000B3456">
          <w:pgSz w:w="16838" w:h="11906" w:orient="landscape"/>
          <w:pgMar w:top="851" w:right="1134" w:bottom="426" w:left="1701" w:header="709" w:footer="709" w:gutter="0"/>
          <w:cols w:space="708"/>
          <w:docGrid w:linePitch="360"/>
        </w:sectPr>
      </w:pPr>
    </w:p>
    <w:p w:rsidR="00F33840" w:rsidRDefault="00F33840"/>
    <w:sectPr w:rsidR="00F33840" w:rsidSect="000B345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629"/>
    <w:multiLevelType w:val="hybridMultilevel"/>
    <w:tmpl w:val="717AEB96"/>
    <w:lvl w:ilvl="0" w:tplc="A008BFA6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F0B0A"/>
    <w:multiLevelType w:val="hybridMultilevel"/>
    <w:tmpl w:val="6D885EC0"/>
    <w:lvl w:ilvl="0" w:tplc="B68CC36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A3F95"/>
    <w:multiLevelType w:val="hybridMultilevel"/>
    <w:tmpl w:val="A680EF9A"/>
    <w:lvl w:ilvl="0" w:tplc="61C42932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A80054"/>
    <w:multiLevelType w:val="hybridMultilevel"/>
    <w:tmpl w:val="AE58F040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1346"/>
    <w:multiLevelType w:val="hybridMultilevel"/>
    <w:tmpl w:val="642AFAF2"/>
    <w:lvl w:ilvl="0" w:tplc="B67053D4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6E1472B"/>
    <w:multiLevelType w:val="hybridMultilevel"/>
    <w:tmpl w:val="9508F99A"/>
    <w:lvl w:ilvl="0" w:tplc="A0EC2F08">
      <w:start w:val="7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5F61FFA"/>
    <w:multiLevelType w:val="hybridMultilevel"/>
    <w:tmpl w:val="9A38CBCA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3367C5"/>
    <w:multiLevelType w:val="hybridMultilevel"/>
    <w:tmpl w:val="446A21AA"/>
    <w:lvl w:ilvl="0" w:tplc="E17CFFCE">
      <w:start w:val="5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52246FF0"/>
    <w:multiLevelType w:val="hybridMultilevel"/>
    <w:tmpl w:val="12DA9078"/>
    <w:lvl w:ilvl="0" w:tplc="47B0B4F0">
      <w:start w:val="6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607A668A"/>
    <w:multiLevelType w:val="hybridMultilevel"/>
    <w:tmpl w:val="B7606D48"/>
    <w:lvl w:ilvl="0" w:tplc="C9AC8452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4D4E30"/>
    <w:multiLevelType w:val="hybridMultilevel"/>
    <w:tmpl w:val="6EB6AC78"/>
    <w:lvl w:ilvl="0" w:tplc="3B84B0DC">
      <w:start w:val="8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8D560CC"/>
    <w:multiLevelType w:val="hybridMultilevel"/>
    <w:tmpl w:val="E77644C2"/>
    <w:lvl w:ilvl="0" w:tplc="14AC46FE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7B5831D8"/>
    <w:multiLevelType w:val="hybridMultilevel"/>
    <w:tmpl w:val="FB6E420C"/>
    <w:lvl w:ilvl="0" w:tplc="27F42B9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6"/>
    <w:rsid w:val="00001D8E"/>
    <w:rsid w:val="00012486"/>
    <w:rsid w:val="00037507"/>
    <w:rsid w:val="00047E00"/>
    <w:rsid w:val="00052ED8"/>
    <w:rsid w:val="000666F8"/>
    <w:rsid w:val="00087CFC"/>
    <w:rsid w:val="000B3456"/>
    <w:rsid w:val="000B6039"/>
    <w:rsid w:val="000C3563"/>
    <w:rsid w:val="00125C18"/>
    <w:rsid w:val="001321A6"/>
    <w:rsid w:val="001424DD"/>
    <w:rsid w:val="0015063E"/>
    <w:rsid w:val="00175407"/>
    <w:rsid w:val="00192CC9"/>
    <w:rsid w:val="00194428"/>
    <w:rsid w:val="001C0834"/>
    <w:rsid w:val="001F567D"/>
    <w:rsid w:val="00202AF5"/>
    <w:rsid w:val="00203862"/>
    <w:rsid w:val="00232CD4"/>
    <w:rsid w:val="00240CB5"/>
    <w:rsid w:val="00265AB9"/>
    <w:rsid w:val="00266DA5"/>
    <w:rsid w:val="00281983"/>
    <w:rsid w:val="002C438D"/>
    <w:rsid w:val="002E11C1"/>
    <w:rsid w:val="002E3FE3"/>
    <w:rsid w:val="00313E43"/>
    <w:rsid w:val="0033333E"/>
    <w:rsid w:val="00351FFB"/>
    <w:rsid w:val="003911EB"/>
    <w:rsid w:val="00392DFE"/>
    <w:rsid w:val="003A33B7"/>
    <w:rsid w:val="003A6161"/>
    <w:rsid w:val="003C0DBD"/>
    <w:rsid w:val="003C56E1"/>
    <w:rsid w:val="003C6AE6"/>
    <w:rsid w:val="003D4814"/>
    <w:rsid w:val="003E44C7"/>
    <w:rsid w:val="003F4B83"/>
    <w:rsid w:val="004008C8"/>
    <w:rsid w:val="00430D30"/>
    <w:rsid w:val="00445325"/>
    <w:rsid w:val="00462949"/>
    <w:rsid w:val="0046346C"/>
    <w:rsid w:val="00481B82"/>
    <w:rsid w:val="00491CEB"/>
    <w:rsid w:val="004A11E1"/>
    <w:rsid w:val="004A131A"/>
    <w:rsid w:val="004A170C"/>
    <w:rsid w:val="004A4FF3"/>
    <w:rsid w:val="004B2093"/>
    <w:rsid w:val="004E05E1"/>
    <w:rsid w:val="004E5F1D"/>
    <w:rsid w:val="004E7F33"/>
    <w:rsid w:val="004F04BD"/>
    <w:rsid w:val="00503C5E"/>
    <w:rsid w:val="0051660A"/>
    <w:rsid w:val="00517010"/>
    <w:rsid w:val="00526D9D"/>
    <w:rsid w:val="00546520"/>
    <w:rsid w:val="00557E55"/>
    <w:rsid w:val="00571C46"/>
    <w:rsid w:val="005A06DD"/>
    <w:rsid w:val="005D725C"/>
    <w:rsid w:val="006004E8"/>
    <w:rsid w:val="0064121E"/>
    <w:rsid w:val="006415EE"/>
    <w:rsid w:val="006616F4"/>
    <w:rsid w:val="00675498"/>
    <w:rsid w:val="006857D2"/>
    <w:rsid w:val="006A7EBD"/>
    <w:rsid w:val="006C0F8A"/>
    <w:rsid w:val="006C64F9"/>
    <w:rsid w:val="006D14D7"/>
    <w:rsid w:val="006E53F3"/>
    <w:rsid w:val="007045CE"/>
    <w:rsid w:val="007406E0"/>
    <w:rsid w:val="00743421"/>
    <w:rsid w:val="0075017E"/>
    <w:rsid w:val="00762633"/>
    <w:rsid w:val="00763D27"/>
    <w:rsid w:val="00773ED9"/>
    <w:rsid w:val="00777A1C"/>
    <w:rsid w:val="007835A5"/>
    <w:rsid w:val="00785B43"/>
    <w:rsid w:val="007B3809"/>
    <w:rsid w:val="007B4481"/>
    <w:rsid w:val="007C0BB2"/>
    <w:rsid w:val="007D7729"/>
    <w:rsid w:val="007E1E83"/>
    <w:rsid w:val="007E4103"/>
    <w:rsid w:val="0081799A"/>
    <w:rsid w:val="00845FE1"/>
    <w:rsid w:val="00855D00"/>
    <w:rsid w:val="00857AB2"/>
    <w:rsid w:val="00864145"/>
    <w:rsid w:val="00885B35"/>
    <w:rsid w:val="008E4B0B"/>
    <w:rsid w:val="008F0EB3"/>
    <w:rsid w:val="00902B77"/>
    <w:rsid w:val="009059C6"/>
    <w:rsid w:val="00935EC1"/>
    <w:rsid w:val="009443CF"/>
    <w:rsid w:val="009734CF"/>
    <w:rsid w:val="009978AA"/>
    <w:rsid w:val="009A7881"/>
    <w:rsid w:val="009B5AA7"/>
    <w:rsid w:val="009C6C9E"/>
    <w:rsid w:val="009E0041"/>
    <w:rsid w:val="009E2D05"/>
    <w:rsid w:val="00A22317"/>
    <w:rsid w:val="00A318B6"/>
    <w:rsid w:val="00A55B11"/>
    <w:rsid w:val="00A70366"/>
    <w:rsid w:val="00A7339E"/>
    <w:rsid w:val="00A9149D"/>
    <w:rsid w:val="00AA0F34"/>
    <w:rsid w:val="00AB1B85"/>
    <w:rsid w:val="00AC6080"/>
    <w:rsid w:val="00AF3684"/>
    <w:rsid w:val="00B072A0"/>
    <w:rsid w:val="00B3210A"/>
    <w:rsid w:val="00B65717"/>
    <w:rsid w:val="00BB0706"/>
    <w:rsid w:val="00BE6212"/>
    <w:rsid w:val="00C15843"/>
    <w:rsid w:val="00C17FDC"/>
    <w:rsid w:val="00C329E3"/>
    <w:rsid w:val="00C441BC"/>
    <w:rsid w:val="00C67856"/>
    <w:rsid w:val="00C94643"/>
    <w:rsid w:val="00CC2E9E"/>
    <w:rsid w:val="00CD02B6"/>
    <w:rsid w:val="00CE38F6"/>
    <w:rsid w:val="00CF6EB1"/>
    <w:rsid w:val="00D14972"/>
    <w:rsid w:val="00D22EFF"/>
    <w:rsid w:val="00D35ECC"/>
    <w:rsid w:val="00D72367"/>
    <w:rsid w:val="00D87F76"/>
    <w:rsid w:val="00DB1601"/>
    <w:rsid w:val="00DB2454"/>
    <w:rsid w:val="00DD125B"/>
    <w:rsid w:val="00E12CEC"/>
    <w:rsid w:val="00E31BCE"/>
    <w:rsid w:val="00E3217C"/>
    <w:rsid w:val="00E33075"/>
    <w:rsid w:val="00E3789D"/>
    <w:rsid w:val="00E52637"/>
    <w:rsid w:val="00E632B4"/>
    <w:rsid w:val="00EE7A25"/>
    <w:rsid w:val="00F009C1"/>
    <w:rsid w:val="00F07A12"/>
    <w:rsid w:val="00F33840"/>
    <w:rsid w:val="00F5223C"/>
    <w:rsid w:val="00F7220C"/>
    <w:rsid w:val="00F74B84"/>
    <w:rsid w:val="00F77F7A"/>
    <w:rsid w:val="00F8550A"/>
    <w:rsid w:val="00FD5B68"/>
    <w:rsid w:val="00FE634C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059F"/>
  <w15:chartTrackingRefBased/>
  <w15:docId w15:val="{E16AB11C-C056-415E-AB25-F25E4DD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456"/>
  </w:style>
  <w:style w:type="paragraph" w:styleId="a3">
    <w:name w:val="Balloon Text"/>
    <w:basedOn w:val="a"/>
    <w:link w:val="a4"/>
    <w:uiPriority w:val="99"/>
    <w:semiHidden/>
    <w:unhideWhenUsed/>
    <w:rsid w:val="000B34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5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B3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B3456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B3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2022-04-14T04:10:00Z</dcterms:created>
  <dcterms:modified xsi:type="dcterms:W3CDTF">2022-05-13T01:26:00Z</dcterms:modified>
</cp:coreProperties>
</file>