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6D" w:rsidRPr="004035EB" w:rsidRDefault="004035EB" w:rsidP="004035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EB">
        <w:rPr>
          <w:rFonts w:ascii="Times New Roman" w:hAnsi="Times New Roman" w:cs="Times New Roman"/>
          <w:b/>
          <w:sz w:val="24"/>
          <w:szCs w:val="24"/>
        </w:rPr>
        <w:t>Краткая аннотация основной образовательной программы</w:t>
      </w:r>
    </w:p>
    <w:p w:rsidR="004035EB" w:rsidRPr="004035EB" w:rsidRDefault="004035EB" w:rsidP="004035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EB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4035EB" w:rsidRPr="004035EB" w:rsidRDefault="004035EB" w:rsidP="004035E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5EB">
        <w:rPr>
          <w:rFonts w:ascii="Times New Roman" w:hAnsi="Times New Roman" w:cs="Times New Roman"/>
          <w:b/>
          <w:sz w:val="24"/>
          <w:szCs w:val="24"/>
        </w:rPr>
        <w:t>«От рождения школы»</w:t>
      </w:r>
    </w:p>
    <w:p w:rsidR="004035EB" w:rsidRDefault="004035EB" w:rsidP="004035EB">
      <w:pPr>
        <w:pStyle w:val="a3"/>
        <w:jc w:val="center"/>
        <w:rPr>
          <w:rStyle w:val="10"/>
          <w:rFonts w:eastAsia="Calibri"/>
          <w:b/>
          <w:sz w:val="24"/>
          <w:szCs w:val="24"/>
        </w:rPr>
      </w:pPr>
      <w:r w:rsidRPr="004035EB">
        <w:rPr>
          <w:rFonts w:ascii="Times New Roman" w:hAnsi="Times New Roman" w:cs="Times New Roman"/>
          <w:b/>
          <w:sz w:val="24"/>
          <w:szCs w:val="24"/>
        </w:rPr>
        <w:t xml:space="preserve">под ред. </w:t>
      </w:r>
      <w:r w:rsidRPr="004035EB">
        <w:rPr>
          <w:rFonts w:ascii="Times New Roman" w:eastAsia="Calibri" w:hAnsi="Times New Roman" w:cs="Times New Roman"/>
          <w:b/>
          <w:sz w:val="24"/>
          <w:szCs w:val="24"/>
        </w:rPr>
        <w:t>Н.Е. Вераксы, М.А. Васильевой, Т.С. Комаровой</w:t>
      </w:r>
    </w:p>
    <w:p w:rsidR="004035EB" w:rsidRDefault="004035EB" w:rsidP="004035EB">
      <w:pPr>
        <w:pStyle w:val="a3"/>
        <w:jc w:val="center"/>
        <w:rPr>
          <w:rStyle w:val="10"/>
          <w:rFonts w:eastAsia="Calibri"/>
          <w:b/>
          <w:sz w:val="24"/>
          <w:szCs w:val="24"/>
        </w:rPr>
      </w:pPr>
    </w:p>
    <w:p w:rsidR="004035EB" w:rsidRPr="000D1BEF" w:rsidRDefault="004035EB" w:rsidP="004035EB">
      <w:pPr>
        <w:pStyle w:val="Default"/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 xml:space="preserve">Основная образовательная программа дошкольного образования «От рождения до школы» под редакцией Н. Е. Вераксы, Т. С. Комаровой, М. А. Васильевой является инновационным 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 Программа «От рождения до школы» разработана на основе ФГОС ДО (Приказ No1155 от 17 октября 2013 года) и предназначена для использования в дошкольных образовательных организациях для формирования основных образовательных программ. </w:t>
      </w:r>
    </w:p>
    <w:p w:rsidR="004035EB" w:rsidRPr="000D1BEF" w:rsidRDefault="004035EB" w:rsidP="004035E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>Целью реализации Программы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D1BEF" w:rsidRPr="000D1BEF" w:rsidRDefault="004035EB" w:rsidP="000D1BEF">
      <w:pPr>
        <w:pStyle w:val="Default"/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 xml:space="preserve"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патриотизм, активная жизненная позиция, творческий подход в решении различных жизненных ситуаций, уважение к традиционным ценностям. Эти цели реализуются в процессе разнообразных видов детской деятельности: игровой, коммуникативной, трудовой, познавательно-исследовательской, </w:t>
      </w:r>
      <w:proofErr w:type="gramStart"/>
      <w:r w:rsidRPr="000D1BEF">
        <w:rPr>
          <w:sz w:val="26"/>
          <w:szCs w:val="26"/>
        </w:rPr>
        <w:t>продуктивной</w:t>
      </w:r>
      <w:proofErr w:type="gramEnd"/>
      <w:r w:rsidRPr="000D1BEF">
        <w:rPr>
          <w:sz w:val="26"/>
          <w:szCs w:val="26"/>
        </w:rPr>
        <w:t xml:space="preserve"> (изобразительная, конструктивная и др.) музыкальной, чтения. </w:t>
      </w:r>
    </w:p>
    <w:p w:rsidR="000D1BEF" w:rsidRPr="000D1BEF" w:rsidRDefault="000D1BEF" w:rsidP="000D1BEF">
      <w:pPr>
        <w:pStyle w:val="a5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>Достижение цели Программы планируется через решение следующих задач:</w:t>
      </w:r>
    </w:p>
    <w:p w:rsidR="000D1BEF" w:rsidRPr="000D1BEF" w:rsidRDefault="000D1BEF" w:rsidP="000D1BEF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>– охрана и укрепление физического и психического здоровья детей, в том числе их эмоционального благополучия;</w:t>
      </w:r>
    </w:p>
    <w:p w:rsidR="000D1BEF" w:rsidRPr="000D1BEF" w:rsidRDefault="000D1BEF" w:rsidP="000D1BEF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0D1BEF" w:rsidRPr="000D1BEF" w:rsidRDefault="000D1BEF" w:rsidP="000D1BEF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0D1BEF" w:rsidRPr="000D1BEF" w:rsidRDefault="000D1BEF" w:rsidP="000D1BEF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>–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0D1BEF" w:rsidRPr="000D1BEF" w:rsidRDefault="000D1BEF" w:rsidP="000D1BEF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0D1BEF" w:rsidRPr="000D1BEF" w:rsidRDefault="000D1BEF" w:rsidP="000D1BEF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>– формирование социокультурной среды, соответствующей возрастным и индивидуальным особенностям детей;</w:t>
      </w:r>
    </w:p>
    <w:p w:rsidR="000D1BEF" w:rsidRPr="000D1BEF" w:rsidRDefault="000D1BEF" w:rsidP="000D1BEF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0D1BEF" w:rsidRPr="000D1BEF" w:rsidRDefault="000D1BEF" w:rsidP="000D1BEF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lastRenderedPageBreak/>
        <w:t>– обеспечение преемственности целей, задач и содержания дошкольного общего и начального общего образования.</w:t>
      </w:r>
    </w:p>
    <w:p w:rsidR="000D1BEF" w:rsidRPr="000D1BEF" w:rsidRDefault="000D1BEF" w:rsidP="000D1BEF">
      <w:pPr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>В МБОУ «ЦО с. Рыркайпий» (дошкольное отделение) образовательная деятельность осуществляется на государственном языке Российской Федерации (русском) в соответствии со статьей 14 Закона «Об образовании в Российской Федерации» от 29.12. 2012 года №273-ФЗ.</w:t>
      </w:r>
    </w:p>
    <w:p w:rsidR="000D1BEF" w:rsidRPr="000D1BEF" w:rsidRDefault="000D1BEF" w:rsidP="000D1BE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26"/>
          <w:szCs w:val="26"/>
        </w:rPr>
      </w:pPr>
      <w:r w:rsidRPr="000D1BEF">
        <w:rPr>
          <w:color w:val="000000"/>
          <w:sz w:val="26"/>
          <w:szCs w:val="26"/>
        </w:rPr>
        <w:t xml:space="preserve">Программа состоит из </w:t>
      </w:r>
      <w:r w:rsidRPr="000D1BEF">
        <w:rPr>
          <w:i/>
          <w:color w:val="000000"/>
          <w:sz w:val="26"/>
          <w:szCs w:val="26"/>
        </w:rPr>
        <w:t>обязательной части</w:t>
      </w:r>
      <w:r w:rsidRPr="000D1BEF">
        <w:rPr>
          <w:color w:val="000000"/>
          <w:sz w:val="26"/>
          <w:szCs w:val="26"/>
        </w:rPr>
        <w:t xml:space="preserve"> и </w:t>
      </w:r>
      <w:r w:rsidRPr="000D1BEF">
        <w:rPr>
          <w:i/>
          <w:color w:val="000000"/>
          <w:sz w:val="26"/>
          <w:szCs w:val="26"/>
        </w:rPr>
        <w:t>части, формируемой участниками образовательных отношений</w:t>
      </w:r>
      <w:r w:rsidRPr="000D1BEF">
        <w:rPr>
          <w:color w:val="000000"/>
          <w:sz w:val="26"/>
          <w:szCs w:val="26"/>
        </w:rPr>
        <w:t>. Обе части являются взаимодополняющими и необходимыми с точки зрения реализации требований Стандарта.</w:t>
      </w:r>
    </w:p>
    <w:p w:rsidR="000D1BEF" w:rsidRPr="000D1BEF" w:rsidRDefault="000D1BEF" w:rsidP="000D1BEF">
      <w:pPr>
        <w:ind w:firstLine="709"/>
        <w:jc w:val="both"/>
        <w:rPr>
          <w:rStyle w:val="10"/>
          <w:rFonts w:eastAsia="Calibri"/>
          <w:sz w:val="26"/>
          <w:szCs w:val="26"/>
        </w:rPr>
      </w:pPr>
      <w:r w:rsidRPr="000D1BEF">
        <w:rPr>
          <w:i/>
          <w:sz w:val="26"/>
          <w:szCs w:val="26"/>
        </w:rPr>
        <w:t>Обязательная часть</w:t>
      </w:r>
      <w:r w:rsidRPr="000D1BEF">
        <w:rPr>
          <w:sz w:val="26"/>
          <w:szCs w:val="26"/>
        </w:rPr>
        <w:t xml:space="preserve"> Программы разработана на основе </w:t>
      </w:r>
      <w:r w:rsidRPr="000D1BEF">
        <w:rPr>
          <w:rStyle w:val="FontStyle81"/>
          <w:sz w:val="26"/>
          <w:szCs w:val="26"/>
        </w:rPr>
        <w:t xml:space="preserve">примерной образовательной </w:t>
      </w:r>
      <w:r w:rsidRPr="000D1BEF">
        <w:rPr>
          <w:sz w:val="26"/>
          <w:szCs w:val="26"/>
        </w:rPr>
        <w:t>«От рождения до школы» под редакцией Н.Е. Вераксы, М.А. Васильевой, Т.С. Комаровой</w:t>
      </w:r>
      <w:r w:rsidRPr="000D1BEF">
        <w:rPr>
          <w:rStyle w:val="10"/>
          <w:rFonts w:eastAsia="Calibri"/>
          <w:sz w:val="26"/>
          <w:szCs w:val="26"/>
        </w:rPr>
        <w:t>.</w:t>
      </w:r>
    </w:p>
    <w:p w:rsidR="000D1BEF" w:rsidRPr="000D1BEF" w:rsidRDefault="000D1BEF" w:rsidP="000D1BEF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0D1BEF">
        <w:rPr>
          <w:i/>
          <w:color w:val="000000"/>
          <w:sz w:val="26"/>
          <w:szCs w:val="26"/>
        </w:rPr>
        <w:t>Часть, формируемая участниками образовательного процесса</w:t>
      </w:r>
      <w:r w:rsidRPr="000D1BEF">
        <w:rPr>
          <w:color w:val="000000"/>
          <w:sz w:val="26"/>
          <w:szCs w:val="26"/>
        </w:rPr>
        <w:t xml:space="preserve"> представлена</w:t>
      </w:r>
      <w:proofErr w:type="gramEnd"/>
      <w:r w:rsidRPr="000D1BEF">
        <w:rPr>
          <w:color w:val="000000"/>
          <w:sz w:val="26"/>
          <w:szCs w:val="26"/>
        </w:rPr>
        <w:t xml:space="preserve"> выбранными парциальными программами, направленные на развитие детей в области познавательного развития с учетом образовательных потребностей и интересов детей, условий образовательного учреждения дошкольного отделения. Свою Программу дошкольное отделение дополняет парциальными программами:</w:t>
      </w:r>
    </w:p>
    <w:p w:rsidR="000D1BEF" w:rsidRPr="000D1BEF" w:rsidRDefault="000D1BEF" w:rsidP="000D1BEF">
      <w:pPr>
        <w:pStyle w:val="a5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D1BEF" w:rsidRPr="000D1BEF" w:rsidTr="000703AB">
        <w:tc>
          <w:tcPr>
            <w:tcW w:w="4785" w:type="dxa"/>
            <w:shd w:val="clear" w:color="auto" w:fill="auto"/>
          </w:tcPr>
          <w:p w:rsidR="000D1BEF" w:rsidRPr="000D1BEF" w:rsidRDefault="000D1BEF" w:rsidP="000703AB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D1BEF">
              <w:rPr>
                <w:rFonts w:eastAsia="Calibri"/>
                <w:color w:val="000000"/>
                <w:sz w:val="26"/>
                <w:szCs w:val="26"/>
              </w:rPr>
              <w:t>Парциальная программа</w:t>
            </w:r>
          </w:p>
        </w:tc>
        <w:tc>
          <w:tcPr>
            <w:tcW w:w="4786" w:type="dxa"/>
            <w:shd w:val="clear" w:color="auto" w:fill="auto"/>
          </w:tcPr>
          <w:p w:rsidR="000D1BEF" w:rsidRPr="000D1BEF" w:rsidRDefault="000D1BEF" w:rsidP="000703AB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D1BEF">
              <w:rPr>
                <w:rFonts w:eastAsia="Calibri"/>
                <w:color w:val="000000"/>
                <w:sz w:val="26"/>
                <w:szCs w:val="26"/>
              </w:rPr>
              <w:t>возраст</w:t>
            </w:r>
          </w:p>
        </w:tc>
      </w:tr>
      <w:tr w:rsidR="000D1BEF" w:rsidRPr="000D1BEF" w:rsidTr="000703AB">
        <w:tc>
          <w:tcPr>
            <w:tcW w:w="4785" w:type="dxa"/>
            <w:shd w:val="clear" w:color="auto" w:fill="auto"/>
          </w:tcPr>
          <w:p w:rsidR="000D1BEF" w:rsidRPr="000D1BEF" w:rsidRDefault="000D1BEF" w:rsidP="000703AB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D1BEF">
              <w:rPr>
                <w:rFonts w:eastAsia="Calibri"/>
                <w:color w:val="000000"/>
                <w:sz w:val="26"/>
                <w:szCs w:val="26"/>
              </w:rPr>
              <w:t xml:space="preserve">«Ознакомление с природой» </w:t>
            </w:r>
          </w:p>
          <w:p w:rsidR="000D1BEF" w:rsidRPr="000D1BEF" w:rsidRDefault="000D1BEF" w:rsidP="000703AB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D1BEF">
              <w:rPr>
                <w:rFonts w:eastAsia="Calibri"/>
                <w:b/>
                <w:color w:val="000000"/>
                <w:sz w:val="26"/>
                <w:szCs w:val="26"/>
              </w:rPr>
              <w:t>(О.А. Соломенникова)</w:t>
            </w:r>
          </w:p>
        </w:tc>
        <w:tc>
          <w:tcPr>
            <w:tcW w:w="4786" w:type="dxa"/>
            <w:shd w:val="clear" w:color="auto" w:fill="auto"/>
          </w:tcPr>
          <w:p w:rsidR="000D1BEF" w:rsidRPr="000D1BEF" w:rsidRDefault="000D1BEF" w:rsidP="000703AB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D1BEF">
              <w:rPr>
                <w:rFonts w:eastAsia="Calibri"/>
                <w:color w:val="000000"/>
                <w:sz w:val="26"/>
                <w:szCs w:val="26"/>
              </w:rPr>
              <w:t>2-3 года</w:t>
            </w:r>
          </w:p>
        </w:tc>
      </w:tr>
      <w:tr w:rsidR="000D1BEF" w:rsidRPr="000D1BEF" w:rsidTr="000703AB">
        <w:tc>
          <w:tcPr>
            <w:tcW w:w="4785" w:type="dxa"/>
            <w:shd w:val="clear" w:color="auto" w:fill="auto"/>
          </w:tcPr>
          <w:p w:rsidR="000D1BEF" w:rsidRPr="000D1BEF" w:rsidRDefault="000D1BEF" w:rsidP="000703AB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D1BEF">
              <w:rPr>
                <w:rFonts w:eastAsia="Calibri"/>
                <w:color w:val="000000"/>
                <w:sz w:val="26"/>
                <w:szCs w:val="26"/>
              </w:rPr>
              <w:t xml:space="preserve">«Ознакомление с предметным и социальным окружением» </w:t>
            </w:r>
            <w:r w:rsidRPr="000D1BEF">
              <w:rPr>
                <w:rFonts w:eastAsia="Calibri"/>
                <w:b/>
                <w:color w:val="000000"/>
                <w:sz w:val="26"/>
                <w:szCs w:val="26"/>
              </w:rPr>
              <w:t>(О.В. Дыбина)</w:t>
            </w:r>
          </w:p>
        </w:tc>
        <w:tc>
          <w:tcPr>
            <w:tcW w:w="4786" w:type="dxa"/>
            <w:shd w:val="clear" w:color="auto" w:fill="auto"/>
          </w:tcPr>
          <w:p w:rsidR="000D1BEF" w:rsidRPr="000D1BEF" w:rsidRDefault="000D1BEF" w:rsidP="000703AB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D1BEF">
              <w:rPr>
                <w:rFonts w:eastAsia="Calibri"/>
                <w:color w:val="000000"/>
                <w:sz w:val="26"/>
                <w:szCs w:val="26"/>
              </w:rPr>
              <w:t>3-4 года</w:t>
            </w:r>
          </w:p>
        </w:tc>
      </w:tr>
      <w:tr w:rsidR="000D1BEF" w:rsidRPr="000D1BEF" w:rsidTr="000703AB">
        <w:tc>
          <w:tcPr>
            <w:tcW w:w="4785" w:type="dxa"/>
            <w:shd w:val="clear" w:color="auto" w:fill="auto"/>
          </w:tcPr>
          <w:p w:rsidR="000D1BEF" w:rsidRPr="000D1BEF" w:rsidRDefault="000D1BEF" w:rsidP="000703AB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D1BEF">
              <w:rPr>
                <w:rFonts w:eastAsia="Calibri"/>
                <w:color w:val="000000"/>
                <w:sz w:val="26"/>
                <w:szCs w:val="26"/>
              </w:rPr>
              <w:t xml:space="preserve">«Ознакомление с предметным и социальным окружением» </w:t>
            </w:r>
            <w:r w:rsidRPr="000D1BEF">
              <w:rPr>
                <w:rFonts w:eastAsia="Calibri"/>
                <w:b/>
                <w:color w:val="000000"/>
                <w:sz w:val="26"/>
                <w:szCs w:val="26"/>
              </w:rPr>
              <w:t>(О.В. Дыбина)</w:t>
            </w:r>
          </w:p>
        </w:tc>
        <w:tc>
          <w:tcPr>
            <w:tcW w:w="4786" w:type="dxa"/>
            <w:shd w:val="clear" w:color="auto" w:fill="auto"/>
          </w:tcPr>
          <w:p w:rsidR="000D1BEF" w:rsidRPr="000D1BEF" w:rsidRDefault="000D1BEF" w:rsidP="000703AB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D1BEF">
              <w:rPr>
                <w:rFonts w:eastAsia="Calibri"/>
                <w:color w:val="000000"/>
                <w:sz w:val="26"/>
                <w:szCs w:val="26"/>
              </w:rPr>
              <w:t>4-5 лет</w:t>
            </w:r>
          </w:p>
        </w:tc>
      </w:tr>
      <w:tr w:rsidR="000D1BEF" w:rsidRPr="000D1BEF" w:rsidTr="000703AB">
        <w:tc>
          <w:tcPr>
            <w:tcW w:w="4785" w:type="dxa"/>
            <w:shd w:val="clear" w:color="auto" w:fill="auto"/>
          </w:tcPr>
          <w:p w:rsidR="000D1BEF" w:rsidRPr="000D1BEF" w:rsidRDefault="000D1BEF" w:rsidP="000703AB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D1BEF">
              <w:rPr>
                <w:rFonts w:eastAsia="Calibri"/>
                <w:color w:val="000000"/>
                <w:sz w:val="26"/>
                <w:szCs w:val="26"/>
              </w:rPr>
              <w:t xml:space="preserve">«По дороге в школу» </w:t>
            </w:r>
            <w:r w:rsidRPr="000D1BEF">
              <w:rPr>
                <w:rFonts w:eastAsia="Calibri"/>
                <w:b/>
                <w:color w:val="000000"/>
                <w:sz w:val="26"/>
                <w:szCs w:val="26"/>
              </w:rPr>
              <w:t>(Е.А. Ульева)</w:t>
            </w:r>
          </w:p>
        </w:tc>
        <w:tc>
          <w:tcPr>
            <w:tcW w:w="4786" w:type="dxa"/>
            <w:shd w:val="clear" w:color="auto" w:fill="auto"/>
          </w:tcPr>
          <w:p w:rsidR="000D1BEF" w:rsidRPr="000D1BEF" w:rsidRDefault="000D1BEF" w:rsidP="000703AB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D1BEF">
              <w:rPr>
                <w:rFonts w:eastAsia="Calibri"/>
                <w:color w:val="000000"/>
                <w:sz w:val="26"/>
                <w:szCs w:val="26"/>
              </w:rPr>
              <w:t>5-6 лет</w:t>
            </w:r>
          </w:p>
        </w:tc>
      </w:tr>
      <w:tr w:rsidR="000D1BEF" w:rsidRPr="000D1BEF" w:rsidTr="000703AB">
        <w:tc>
          <w:tcPr>
            <w:tcW w:w="4785" w:type="dxa"/>
            <w:shd w:val="clear" w:color="auto" w:fill="auto"/>
          </w:tcPr>
          <w:p w:rsidR="000D1BEF" w:rsidRPr="000D1BEF" w:rsidRDefault="000D1BEF" w:rsidP="000703AB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0D1BEF">
              <w:rPr>
                <w:rFonts w:eastAsia="Calibri"/>
                <w:color w:val="000000"/>
                <w:sz w:val="26"/>
                <w:szCs w:val="26"/>
              </w:rPr>
              <w:t xml:space="preserve">«По дороге в школу» </w:t>
            </w:r>
            <w:r w:rsidRPr="000D1BEF">
              <w:rPr>
                <w:rFonts w:eastAsia="Calibri"/>
                <w:b/>
                <w:color w:val="000000"/>
                <w:sz w:val="26"/>
                <w:szCs w:val="26"/>
              </w:rPr>
              <w:t>(Е.А. Ульева)</w:t>
            </w:r>
          </w:p>
        </w:tc>
        <w:tc>
          <w:tcPr>
            <w:tcW w:w="4786" w:type="dxa"/>
            <w:shd w:val="clear" w:color="auto" w:fill="auto"/>
          </w:tcPr>
          <w:p w:rsidR="000D1BEF" w:rsidRPr="000D1BEF" w:rsidRDefault="000D1BEF" w:rsidP="000703AB">
            <w:pPr>
              <w:pStyle w:val="a5"/>
              <w:tabs>
                <w:tab w:val="left" w:pos="993"/>
              </w:tabs>
              <w:spacing w:before="0" w:beforeAutospacing="0" w:after="0" w:afterAutospacing="0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0D1BEF">
              <w:rPr>
                <w:rFonts w:eastAsia="Calibri"/>
                <w:color w:val="000000"/>
                <w:sz w:val="26"/>
                <w:szCs w:val="26"/>
              </w:rPr>
              <w:t>6-7 лет</w:t>
            </w:r>
          </w:p>
        </w:tc>
      </w:tr>
    </w:tbl>
    <w:p w:rsidR="000D1BEF" w:rsidRPr="000D1BEF" w:rsidRDefault="000D1BEF" w:rsidP="000D1BEF">
      <w:pPr>
        <w:pStyle w:val="a5"/>
        <w:tabs>
          <w:tab w:val="left" w:pos="993"/>
        </w:tabs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D1BEF" w:rsidRPr="000D1BEF" w:rsidRDefault="000D1BEF" w:rsidP="000D1BEF">
      <w:pPr>
        <w:ind w:firstLine="709"/>
        <w:jc w:val="both"/>
        <w:rPr>
          <w:color w:val="000000"/>
          <w:sz w:val="26"/>
          <w:szCs w:val="26"/>
        </w:rPr>
      </w:pPr>
      <w:r w:rsidRPr="000D1BEF">
        <w:rPr>
          <w:color w:val="000000"/>
          <w:sz w:val="26"/>
          <w:szCs w:val="26"/>
        </w:rPr>
        <w:t xml:space="preserve">Часть, формируемая участниками образовательных отношений, наиболее полно раскрывает особенности учреждения, а также представляет региональный компонент (учет национально-культурных, демографических, климатических условий Чукотского АО). С целью реализации права воспитанников на удовлетворение своих образовательных потребностей, учитывая запрос детей и родителей на различные виды образовательных услуг, дошкольное отделение реализует </w:t>
      </w:r>
      <w:r w:rsidRPr="000D1BEF">
        <w:rPr>
          <w:i/>
          <w:color w:val="000000"/>
          <w:sz w:val="26"/>
          <w:szCs w:val="26"/>
        </w:rPr>
        <w:t>программу дополнительного образования</w:t>
      </w:r>
      <w:r w:rsidRPr="000D1BEF">
        <w:rPr>
          <w:color w:val="000000"/>
          <w:sz w:val="26"/>
          <w:szCs w:val="26"/>
        </w:rPr>
        <w:t>, которая представлена следующими направлениями развития воспитанников:</w:t>
      </w:r>
    </w:p>
    <w:p w:rsidR="000D1BEF" w:rsidRPr="000D1BEF" w:rsidRDefault="000D1BEF" w:rsidP="000D1BEF">
      <w:pPr>
        <w:numPr>
          <w:ilvl w:val="1"/>
          <w:numId w:val="5"/>
        </w:numPr>
        <w:ind w:left="709"/>
        <w:jc w:val="both"/>
        <w:rPr>
          <w:color w:val="000000"/>
          <w:sz w:val="26"/>
          <w:szCs w:val="26"/>
        </w:rPr>
      </w:pPr>
      <w:r w:rsidRPr="000D1BEF">
        <w:rPr>
          <w:color w:val="000000"/>
          <w:sz w:val="26"/>
          <w:szCs w:val="26"/>
        </w:rPr>
        <w:t>«Обучение чукотскому языку», составитель Омрынав У.В., педагог дополнительного образования МАОУ ДО «ЦДОДИР».</w:t>
      </w:r>
    </w:p>
    <w:p w:rsidR="000D1BEF" w:rsidRPr="00D33912" w:rsidRDefault="000D1BEF" w:rsidP="000D1BEF">
      <w:pPr>
        <w:numPr>
          <w:ilvl w:val="1"/>
          <w:numId w:val="5"/>
        </w:numPr>
        <w:ind w:left="709"/>
        <w:jc w:val="both"/>
        <w:rPr>
          <w:color w:val="000000"/>
          <w:sz w:val="26"/>
          <w:szCs w:val="26"/>
        </w:rPr>
      </w:pPr>
      <w:r w:rsidRPr="00D33912">
        <w:rPr>
          <w:color w:val="000000"/>
          <w:sz w:val="26"/>
          <w:szCs w:val="26"/>
        </w:rPr>
        <w:t>«</w:t>
      </w:r>
      <w:r w:rsidR="00D33912" w:rsidRPr="00D33912">
        <w:rPr>
          <w:color w:val="000000"/>
          <w:sz w:val="26"/>
          <w:szCs w:val="26"/>
        </w:rPr>
        <w:t>Музыкальная мозаика</w:t>
      </w:r>
      <w:r w:rsidRPr="00D33912">
        <w:rPr>
          <w:color w:val="000000"/>
          <w:sz w:val="26"/>
          <w:szCs w:val="26"/>
        </w:rPr>
        <w:t xml:space="preserve">», составитель </w:t>
      </w:r>
      <w:r w:rsidR="00D33912" w:rsidRPr="00D33912">
        <w:rPr>
          <w:color w:val="000000"/>
          <w:sz w:val="26"/>
          <w:szCs w:val="26"/>
        </w:rPr>
        <w:t>Бабенко Г.В.</w:t>
      </w:r>
      <w:r w:rsidRPr="00D33912">
        <w:rPr>
          <w:color w:val="000000"/>
          <w:sz w:val="26"/>
          <w:szCs w:val="26"/>
        </w:rPr>
        <w:t xml:space="preserve"> – педагог дополнительного образования  МБОУ «ЦО с. Рыркайпий» МБОУ «ЦО с. Рыркайпий».</w:t>
      </w:r>
    </w:p>
    <w:p w:rsidR="000D1BEF" w:rsidRPr="00363140" w:rsidRDefault="00121886" w:rsidP="00363140">
      <w:pPr>
        <w:numPr>
          <w:ilvl w:val="1"/>
          <w:numId w:val="5"/>
        </w:numPr>
        <w:ind w:left="709"/>
        <w:jc w:val="both"/>
        <w:rPr>
          <w:color w:val="000000"/>
          <w:sz w:val="26"/>
          <w:szCs w:val="26"/>
        </w:rPr>
      </w:pPr>
      <w:r w:rsidRPr="00363140">
        <w:rPr>
          <w:color w:val="000000"/>
          <w:sz w:val="26"/>
          <w:szCs w:val="26"/>
        </w:rPr>
        <w:t>«Дошкольник и … экономика», составитель Матвеева Л.Н., воспитатель МБОУ «ЦО с. Рыркайпий» (дошкольное отделение).</w:t>
      </w:r>
    </w:p>
    <w:p w:rsidR="00363140" w:rsidRDefault="00363140" w:rsidP="000D1BEF">
      <w:pPr>
        <w:ind w:firstLine="709"/>
        <w:jc w:val="both"/>
        <w:rPr>
          <w:b/>
          <w:sz w:val="26"/>
          <w:szCs w:val="26"/>
        </w:rPr>
      </w:pPr>
    </w:p>
    <w:p w:rsidR="000D1BEF" w:rsidRPr="000D1BEF" w:rsidRDefault="000D1BEF" w:rsidP="000D1BEF">
      <w:pPr>
        <w:ind w:firstLine="709"/>
        <w:jc w:val="both"/>
        <w:rPr>
          <w:b/>
          <w:sz w:val="26"/>
          <w:szCs w:val="26"/>
        </w:rPr>
      </w:pPr>
      <w:r w:rsidRPr="000D1BEF">
        <w:rPr>
          <w:b/>
          <w:sz w:val="26"/>
          <w:szCs w:val="26"/>
        </w:rPr>
        <w:t>Развивающая предметно-пространственная среда</w:t>
      </w:r>
    </w:p>
    <w:p w:rsidR="000D1BEF" w:rsidRPr="000D1BEF" w:rsidRDefault="000D1BEF" w:rsidP="000D1BEF">
      <w:pPr>
        <w:ind w:firstLine="709"/>
        <w:jc w:val="both"/>
        <w:rPr>
          <w:rStyle w:val="FontStyle81"/>
          <w:sz w:val="26"/>
          <w:szCs w:val="26"/>
        </w:rPr>
      </w:pPr>
      <w:r w:rsidRPr="000D1BEF">
        <w:rPr>
          <w:rStyle w:val="FontStyle81"/>
          <w:sz w:val="26"/>
          <w:szCs w:val="26"/>
        </w:rPr>
        <w:lastRenderedPageBreak/>
        <w:t>Важнейшим условием реализации Программы является создание развивающей и эмоционально комфортной для ребенка образовательной среды. Под развивающей предметно-пространственной средой (РППС) понимают определенное пространство, организационно оформ</w:t>
      </w:r>
      <w:r w:rsidRPr="000D1BEF">
        <w:rPr>
          <w:rStyle w:val="FontStyle81"/>
          <w:sz w:val="26"/>
          <w:szCs w:val="26"/>
        </w:rPr>
        <w:softHyphen/>
        <w:t>ленное и предметно насыщенное, приспособленное для удовлетворения потребностей ребенка в познании, общении, труде, физическом и духов</w:t>
      </w:r>
      <w:r w:rsidRPr="000D1BEF">
        <w:rPr>
          <w:rStyle w:val="FontStyle81"/>
          <w:sz w:val="26"/>
          <w:szCs w:val="26"/>
        </w:rPr>
        <w:softHyphen/>
        <w:t>ном развитии в целом.</w:t>
      </w:r>
    </w:p>
    <w:p w:rsidR="000D1BEF" w:rsidRPr="000D1BEF" w:rsidRDefault="000D1BEF" w:rsidP="000D1BEF">
      <w:pPr>
        <w:ind w:firstLine="709"/>
        <w:jc w:val="both"/>
        <w:rPr>
          <w:rStyle w:val="FontStyle81"/>
          <w:b/>
          <w:sz w:val="26"/>
          <w:szCs w:val="26"/>
        </w:rPr>
      </w:pPr>
      <w:r w:rsidRPr="000D1BEF">
        <w:rPr>
          <w:rStyle w:val="FontStyle81"/>
          <w:b/>
          <w:sz w:val="26"/>
          <w:szCs w:val="26"/>
        </w:rPr>
        <w:t>Взаимодействие педагогов с семьями воспитанников</w:t>
      </w:r>
    </w:p>
    <w:p w:rsidR="000D1BEF" w:rsidRPr="000D1BEF" w:rsidRDefault="000D1BEF" w:rsidP="000D1BEF">
      <w:pPr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 xml:space="preserve">Важным звеном в построении образовательного процесса в дошкольном отделении является взаимодействие педагогов с семьей дошкольника. Очень важно, чтобы у родителей была возможность принимать непосредственное участие в образовательном процессе, а при необходимости – обратиться за квалифицированной помощью в освоении способов построения эффективных детско-родительских отношений, коррекции методов воспитания по мере взросления детей. </w:t>
      </w:r>
    </w:p>
    <w:p w:rsidR="000D1BEF" w:rsidRPr="000D1BEF" w:rsidRDefault="000D1BEF" w:rsidP="000D1BEF">
      <w:pPr>
        <w:ind w:firstLine="709"/>
        <w:jc w:val="both"/>
        <w:rPr>
          <w:sz w:val="26"/>
          <w:szCs w:val="26"/>
        </w:rPr>
      </w:pPr>
      <w:r w:rsidRPr="000D1BEF">
        <w:rPr>
          <w:sz w:val="26"/>
          <w:szCs w:val="26"/>
        </w:rPr>
        <w:t xml:space="preserve">В зависимости от решаемых задач используются различные формы взаимодействия с семьями воспитанников: публикации, памятки, проведение родительских собраний, анкетирование, организация родительских гостиных, клубов, тематических встреч, тренингов, семинаров, Дней открытых дверей и др. </w:t>
      </w:r>
    </w:p>
    <w:p w:rsidR="004035EB" w:rsidRPr="000D1BEF" w:rsidRDefault="004035EB" w:rsidP="000D1BEF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4035EB" w:rsidRPr="000D1BEF" w:rsidSect="003E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D7EAB9"/>
    <w:multiLevelType w:val="hybridMultilevel"/>
    <w:tmpl w:val="FAD803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A439FA"/>
    <w:multiLevelType w:val="hybridMultilevel"/>
    <w:tmpl w:val="B7FA79C0"/>
    <w:lvl w:ilvl="0" w:tplc="ADD081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AE93D6"/>
    <w:multiLevelType w:val="hybridMultilevel"/>
    <w:tmpl w:val="EAF6D1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6636C9D"/>
    <w:multiLevelType w:val="multilevel"/>
    <w:tmpl w:val="41745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64BDF"/>
    <w:multiLevelType w:val="hybridMultilevel"/>
    <w:tmpl w:val="8C8C45DE"/>
    <w:lvl w:ilvl="0" w:tplc="ADD0812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5EB"/>
    <w:rsid w:val="000D1BEF"/>
    <w:rsid w:val="00121886"/>
    <w:rsid w:val="002A7B69"/>
    <w:rsid w:val="00363140"/>
    <w:rsid w:val="003E3B6D"/>
    <w:rsid w:val="004035EB"/>
    <w:rsid w:val="00741D23"/>
    <w:rsid w:val="00B476C2"/>
    <w:rsid w:val="00C06CC2"/>
    <w:rsid w:val="00D33912"/>
    <w:rsid w:val="00FA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"/>
    <w:uiPriority w:val="99"/>
    <w:rsid w:val="004035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a3">
    <w:name w:val="No Spacing"/>
    <w:link w:val="a4"/>
    <w:uiPriority w:val="1"/>
    <w:qFormat/>
    <w:rsid w:val="004035EB"/>
    <w:pPr>
      <w:spacing w:after="0" w:line="240" w:lineRule="auto"/>
    </w:pPr>
  </w:style>
  <w:style w:type="paragraph" w:customStyle="1" w:styleId="Default">
    <w:name w:val="Default"/>
    <w:rsid w:val="00403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0D1BEF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rsid w:val="000D1BEF"/>
  </w:style>
  <w:style w:type="character" w:customStyle="1" w:styleId="FontStyle81">
    <w:name w:val="Font Style81"/>
    <w:uiPriority w:val="99"/>
    <w:rsid w:val="000D1BE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6</cp:revision>
  <dcterms:created xsi:type="dcterms:W3CDTF">2019-04-11T23:05:00Z</dcterms:created>
  <dcterms:modified xsi:type="dcterms:W3CDTF">2019-06-14T06:59:00Z</dcterms:modified>
</cp:coreProperties>
</file>