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7"/>
        <w:gridCol w:w="4748"/>
      </w:tblGrid>
      <w:tr w:rsidR="000157F4" w:rsidRPr="000157F4" w:rsidTr="00D36514">
        <w:tc>
          <w:tcPr>
            <w:tcW w:w="47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7F4" w:rsidRPr="000157F4" w:rsidRDefault="000157F4" w:rsidP="000157F4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7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7F4" w:rsidRPr="000157F4" w:rsidRDefault="000157F4" w:rsidP="000157F4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</w:tbl>
    <w:p w:rsidR="00496FC2" w:rsidRDefault="00246F74" w:rsidP="00246F74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drawing>
          <wp:inline distT="0" distB="0" distL="0" distR="0">
            <wp:extent cx="6480175" cy="9135235"/>
            <wp:effectExtent l="19050" t="0" r="0" b="0"/>
            <wp:docPr id="2" name="Рисунок 1" descr="C:\Documents and Settings\Приемная\Рабочий стол\Скан\0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риемная\Рабочий стол\Скан\0 02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3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FC2" w:rsidRDefault="00496FC2" w:rsidP="00246F74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A77E9B" w:rsidRPr="00A77E9B" w:rsidRDefault="00246F74" w:rsidP="00246F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lastRenderedPageBreak/>
        <w:t xml:space="preserve">    </w:t>
      </w:r>
      <w:r w:rsidR="00A77E9B" w:rsidRPr="00A77E9B">
        <w:rPr>
          <w:rFonts w:ascii="Times New Roman" w:eastAsia="Arial" w:hAnsi="Times New Roman" w:cs="Times New Roman"/>
          <w:sz w:val="26"/>
          <w:szCs w:val="26"/>
        </w:rPr>
        <w:t>2.3.</w:t>
      </w:r>
      <w:r w:rsidR="00A77E9B" w:rsidRPr="00A77E9B">
        <w:rPr>
          <w:rFonts w:ascii="Times New Roman" w:eastAsia="Times New Roman" w:hAnsi="Times New Roman" w:cs="Times New Roman"/>
          <w:sz w:val="26"/>
          <w:szCs w:val="26"/>
        </w:rPr>
        <w:t xml:space="preserve">сохранение и развитие различных форм культурной, досуговой деятельности и </w:t>
      </w:r>
      <w:r w:rsidR="00745B2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A77E9B" w:rsidRPr="00A77E9B">
        <w:rPr>
          <w:rFonts w:ascii="Times New Roman" w:eastAsia="Times New Roman" w:hAnsi="Times New Roman" w:cs="Times New Roman"/>
          <w:sz w:val="26"/>
          <w:szCs w:val="26"/>
        </w:rPr>
        <w:t>любительского</w:t>
      </w:r>
      <w:r w:rsidR="00A77E9B" w:rsidRPr="00A77E9B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A77E9B" w:rsidRPr="00A77E9B">
        <w:rPr>
          <w:rFonts w:ascii="Times New Roman" w:eastAsia="Times New Roman" w:hAnsi="Times New Roman" w:cs="Times New Roman"/>
          <w:sz w:val="26"/>
          <w:szCs w:val="26"/>
        </w:rPr>
        <w:t>творчества;</w:t>
      </w:r>
    </w:p>
    <w:p w:rsidR="00A77E9B" w:rsidRPr="00A77E9B" w:rsidRDefault="00A77E9B" w:rsidP="00A77E9B">
      <w:pPr>
        <w:spacing w:after="0" w:line="240" w:lineRule="auto"/>
        <w:ind w:left="260"/>
        <w:jc w:val="both"/>
        <w:rPr>
          <w:rFonts w:ascii="Times New Roman" w:hAnsi="Times New Roman" w:cs="Times New Roman"/>
          <w:sz w:val="26"/>
          <w:szCs w:val="26"/>
        </w:rPr>
      </w:pPr>
      <w:r w:rsidRPr="00A77E9B">
        <w:rPr>
          <w:rFonts w:ascii="Times New Roman" w:eastAsia="Arial" w:hAnsi="Times New Roman" w:cs="Times New Roman"/>
          <w:sz w:val="26"/>
          <w:szCs w:val="26"/>
        </w:rPr>
        <w:t>2.4.</w:t>
      </w:r>
      <w:r w:rsidRPr="00A77E9B">
        <w:rPr>
          <w:rFonts w:ascii="Times New Roman" w:eastAsia="Times New Roman" w:hAnsi="Times New Roman" w:cs="Times New Roman"/>
          <w:sz w:val="26"/>
          <w:szCs w:val="26"/>
        </w:rPr>
        <w:t>организация и проведение праздников, участие в иных творческих проектах в Учреждении;</w:t>
      </w:r>
    </w:p>
    <w:p w:rsidR="00A77E9B" w:rsidRPr="00A77E9B" w:rsidRDefault="00A77E9B" w:rsidP="00A77E9B">
      <w:pPr>
        <w:spacing w:after="0" w:line="240" w:lineRule="auto"/>
        <w:ind w:left="260"/>
        <w:jc w:val="both"/>
        <w:rPr>
          <w:rFonts w:ascii="Times New Roman" w:hAnsi="Times New Roman" w:cs="Times New Roman"/>
          <w:sz w:val="26"/>
          <w:szCs w:val="26"/>
        </w:rPr>
      </w:pPr>
      <w:r w:rsidRPr="00A77E9B">
        <w:rPr>
          <w:rFonts w:ascii="Times New Roman" w:eastAsia="Arial" w:hAnsi="Times New Roman" w:cs="Times New Roman"/>
          <w:sz w:val="26"/>
          <w:szCs w:val="26"/>
        </w:rPr>
        <w:t>2.5.</w:t>
      </w:r>
      <w:r w:rsidRPr="00A77E9B">
        <w:rPr>
          <w:rFonts w:ascii="Times New Roman" w:eastAsia="Times New Roman" w:hAnsi="Times New Roman" w:cs="Times New Roman"/>
          <w:sz w:val="26"/>
          <w:szCs w:val="26"/>
        </w:rPr>
        <w:t>организация и проведение смотров, фестивалей, конкурсов, праздничных вечеров, молодежных</w:t>
      </w:r>
      <w:r w:rsidRPr="00A77E9B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A77E9B">
        <w:rPr>
          <w:rFonts w:ascii="Times New Roman" w:eastAsia="Times New Roman" w:hAnsi="Times New Roman" w:cs="Times New Roman"/>
          <w:sz w:val="26"/>
          <w:szCs w:val="26"/>
        </w:rPr>
        <w:t>дискотек и иных культурно-развлекательных мероприятий;</w:t>
      </w:r>
    </w:p>
    <w:p w:rsidR="00A77E9B" w:rsidRPr="00A77E9B" w:rsidRDefault="00A77E9B" w:rsidP="00A77E9B">
      <w:pPr>
        <w:spacing w:after="0" w:line="240" w:lineRule="auto"/>
        <w:ind w:left="260"/>
        <w:jc w:val="both"/>
        <w:rPr>
          <w:rFonts w:ascii="Times New Roman" w:hAnsi="Times New Roman" w:cs="Times New Roman"/>
          <w:sz w:val="26"/>
          <w:szCs w:val="26"/>
        </w:rPr>
      </w:pPr>
      <w:r w:rsidRPr="00A77E9B">
        <w:rPr>
          <w:rFonts w:ascii="Times New Roman" w:eastAsia="Arial" w:hAnsi="Times New Roman" w:cs="Times New Roman"/>
          <w:sz w:val="26"/>
          <w:szCs w:val="26"/>
        </w:rPr>
        <w:t>2.6.</w:t>
      </w:r>
      <w:r w:rsidRPr="00A77E9B">
        <w:rPr>
          <w:rFonts w:ascii="Times New Roman" w:eastAsia="Times New Roman" w:hAnsi="Times New Roman" w:cs="Times New Roman"/>
          <w:sz w:val="26"/>
          <w:szCs w:val="26"/>
        </w:rPr>
        <w:t>организация и проведение физкультурно-оздоровительных мероприятий на территории школы;</w:t>
      </w:r>
    </w:p>
    <w:p w:rsidR="00A77E9B" w:rsidRPr="00A77E9B" w:rsidRDefault="00A77E9B" w:rsidP="00A77E9B">
      <w:pPr>
        <w:spacing w:after="0" w:line="240" w:lineRule="auto"/>
        <w:ind w:left="260"/>
        <w:jc w:val="both"/>
        <w:rPr>
          <w:rFonts w:ascii="Times New Roman" w:hAnsi="Times New Roman" w:cs="Times New Roman"/>
          <w:sz w:val="26"/>
          <w:szCs w:val="26"/>
        </w:rPr>
      </w:pPr>
      <w:r w:rsidRPr="00A77E9B">
        <w:rPr>
          <w:rFonts w:ascii="Times New Roman" w:eastAsia="Arial" w:hAnsi="Times New Roman" w:cs="Times New Roman"/>
          <w:sz w:val="26"/>
          <w:szCs w:val="26"/>
        </w:rPr>
        <w:t>2.7.</w:t>
      </w:r>
      <w:r w:rsidRPr="00A77E9B">
        <w:rPr>
          <w:rFonts w:ascii="Times New Roman" w:eastAsia="Times New Roman" w:hAnsi="Times New Roman" w:cs="Times New Roman"/>
          <w:sz w:val="26"/>
          <w:szCs w:val="26"/>
        </w:rPr>
        <w:t>создание условий для соблюдения личной гигиены;</w:t>
      </w:r>
    </w:p>
    <w:p w:rsidR="00A77E9B" w:rsidRPr="00A77E9B" w:rsidRDefault="00A77E9B" w:rsidP="00A77E9B">
      <w:pPr>
        <w:spacing w:after="0" w:line="240" w:lineRule="auto"/>
        <w:ind w:left="280"/>
        <w:jc w:val="both"/>
        <w:rPr>
          <w:rFonts w:ascii="Times New Roman" w:hAnsi="Times New Roman" w:cs="Times New Roman"/>
          <w:sz w:val="26"/>
          <w:szCs w:val="26"/>
        </w:rPr>
      </w:pPr>
      <w:r w:rsidRPr="00A77E9B">
        <w:rPr>
          <w:rFonts w:ascii="Times New Roman" w:eastAsia="Times New Roman" w:hAnsi="Times New Roman" w:cs="Times New Roman"/>
          <w:sz w:val="26"/>
          <w:szCs w:val="26"/>
        </w:rPr>
        <w:t>2.8.оказание обучающимся первой медицинской помощи и других медицинских услуг, исходя из возможностей Учреждения.</w:t>
      </w:r>
    </w:p>
    <w:p w:rsidR="00A77E9B" w:rsidRPr="00A77E9B" w:rsidRDefault="00A77E9B" w:rsidP="00A7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7E9B" w:rsidRPr="00A77E9B" w:rsidRDefault="00A77E9B" w:rsidP="00A77E9B">
      <w:pPr>
        <w:numPr>
          <w:ilvl w:val="0"/>
          <w:numId w:val="11"/>
        </w:numPr>
        <w:tabs>
          <w:tab w:val="left" w:pos="3160"/>
        </w:tabs>
        <w:spacing w:after="0" w:line="240" w:lineRule="auto"/>
        <w:ind w:left="3160" w:hanging="20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77E9B">
        <w:rPr>
          <w:rFonts w:ascii="Times New Roman" w:eastAsia="Times New Roman" w:hAnsi="Times New Roman" w:cs="Times New Roman"/>
          <w:b/>
          <w:bCs/>
          <w:sz w:val="26"/>
          <w:szCs w:val="26"/>
        </w:rPr>
        <w:t>Перечень объектов инфраструктуры:</w:t>
      </w:r>
    </w:p>
    <w:p w:rsidR="00A77E9B" w:rsidRPr="00A77E9B" w:rsidRDefault="00A77E9B" w:rsidP="00A7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7E9B" w:rsidRPr="00A77E9B" w:rsidRDefault="00A77E9B" w:rsidP="00A77E9B">
      <w:pPr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7E9B">
        <w:rPr>
          <w:rFonts w:ascii="Times New Roman" w:eastAsia="Times New Roman" w:hAnsi="Times New Roman" w:cs="Times New Roman"/>
          <w:sz w:val="26"/>
          <w:szCs w:val="26"/>
        </w:rPr>
        <w:t>Лечебно - оздоровительные объекты:</w:t>
      </w:r>
    </w:p>
    <w:p w:rsidR="00A77E9B" w:rsidRPr="00A77E9B" w:rsidRDefault="00A77E9B" w:rsidP="00A77E9B">
      <w:pPr>
        <w:spacing w:after="0" w:line="240" w:lineRule="auto"/>
        <w:ind w:left="320"/>
        <w:jc w:val="both"/>
        <w:rPr>
          <w:rFonts w:ascii="Times New Roman" w:hAnsi="Times New Roman" w:cs="Times New Roman"/>
          <w:sz w:val="26"/>
          <w:szCs w:val="26"/>
        </w:rPr>
      </w:pPr>
      <w:r w:rsidRPr="00A77E9B">
        <w:rPr>
          <w:rFonts w:ascii="Times New Roman" w:eastAsia="Times New Roman" w:hAnsi="Times New Roman" w:cs="Times New Roman"/>
          <w:sz w:val="26"/>
          <w:szCs w:val="26"/>
        </w:rPr>
        <w:t>-школьная столовая;</w:t>
      </w:r>
    </w:p>
    <w:p w:rsidR="00A77E9B" w:rsidRPr="00A77E9B" w:rsidRDefault="00A77E9B" w:rsidP="00A77E9B">
      <w:pPr>
        <w:spacing w:after="0" w:line="240" w:lineRule="auto"/>
        <w:ind w:left="260"/>
        <w:jc w:val="both"/>
        <w:rPr>
          <w:rFonts w:ascii="Times New Roman" w:hAnsi="Times New Roman" w:cs="Times New Roman"/>
          <w:sz w:val="26"/>
          <w:szCs w:val="26"/>
        </w:rPr>
      </w:pPr>
      <w:r w:rsidRPr="00A77E9B">
        <w:rPr>
          <w:rFonts w:ascii="Times New Roman" w:eastAsia="Times New Roman" w:hAnsi="Times New Roman" w:cs="Times New Roman"/>
          <w:sz w:val="26"/>
          <w:szCs w:val="26"/>
        </w:rPr>
        <w:t>Объекты  культуры:</w:t>
      </w:r>
    </w:p>
    <w:p w:rsidR="00A77E9B" w:rsidRPr="00A77E9B" w:rsidRDefault="00A77E9B" w:rsidP="00A77E9B">
      <w:pPr>
        <w:spacing w:after="0" w:line="240" w:lineRule="auto"/>
        <w:ind w:left="260" w:right="42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7E9B">
        <w:rPr>
          <w:rFonts w:ascii="Times New Roman" w:eastAsia="Times New Roman" w:hAnsi="Times New Roman" w:cs="Times New Roman"/>
          <w:sz w:val="26"/>
          <w:szCs w:val="26"/>
        </w:rPr>
        <w:t>-школьная библиотека с читальным залом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 w:rsidRPr="00A77E9B">
        <w:rPr>
          <w:rFonts w:ascii="Times New Roman" w:eastAsia="Times New Roman" w:hAnsi="Times New Roman" w:cs="Times New Roman"/>
          <w:sz w:val="26"/>
          <w:szCs w:val="26"/>
        </w:rPr>
        <w:t xml:space="preserve"> Объекты спорта:</w:t>
      </w:r>
    </w:p>
    <w:p w:rsidR="00A77E9B" w:rsidRPr="00A77E9B" w:rsidRDefault="00A77E9B" w:rsidP="00A77E9B">
      <w:pPr>
        <w:spacing w:after="0" w:line="240" w:lineRule="auto"/>
        <w:ind w:left="260" w:right="4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-спортивный зал школы, тренажерный зал. </w:t>
      </w:r>
    </w:p>
    <w:p w:rsidR="00A77E9B" w:rsidRPr="00A77E9B" w:rsidRDefault="00A77E9B" w:rsidP="00A7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7E9B" w:rsidRPr="00A77E9B" w:rsidRDefault="00A77E9B" w:rsidP="00A77E9B">
      <w:pPr>
        <w:numPr>
          <w:ilvl w:val="0"/>
          <w:numId w:val="12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77E9B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Правила пользования объектами инфраструктуры Учреждения:</w:t>
      </w:r>
    </w:p>
    <w:p w:rsidR="00A77E9B" w:rsidRPr="00A77E9B" w:rsidRDefault="00A77E9B" w:rsidP="00A7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7E9B" w:rsidRPr="00A77E9B" w:rsidRDefault="00A77E9B" w:rsidP="00A77E9B">
      <w:pPr>
        <w:spacing w:after="0" w:line="240" w:lineRule="auto"/>
        <w:ind w:left="260"/>
        <w:jc w:val="both"/>
        <w:rPr>
          <w:rFonts w:ascii="Times New Roman" w:hAnsi="Times New Roman" w:cs="Times New Roman"/>
          <w:sz w:val="26"/>
          <w:szCs w:val="26"/>
        </w:rPr>
      </w:pPr>
      <w:r w:rsidRPr="00A77E9B">
        <w:rPr>
          <w:rFonts w:ascii="Times New Roman" w:eastAsia="Times New Roman" w:hAnsi="Times New Roman" w:cs="Times New Roman"/>
          <w:sz w:val="26"/>
          <w:szCs w:val="26"/>
        </w:rPr>
        <w:t>4.1. Лечебно-оздоровительные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7E9B">
        <w:rPr>
          <w:rFonts w:ascii="Times New Roman" w:eastAsia="Times New Roman" w:hAnsi="Times New Roman" w:cs="Times New Roman"/>
          <w:sz w:val="26"/>
          <w:szCs w:val="26"/>
        </w:rPr>
        <w:t>объекты:</w:t>
      </w:r>
    </w:p>
    <w:p w:rsidR="00A77E9B" w:rsidRPr="00A77E9B" w:rsidRDefault="00A77E9B" w:rsidP="00A77E9B">
      <w:pPr>
        <w:spacing w:after="0" w:line="240" w:lineRule="auto"/>
        <w:ind w:left="260"/>
        <w:jc w:val="both"/>
        <w:rPr>
          <w:rFonts w:ascii="Times New Roman" w:hAnsi="Times New Roman" w:cs="Times New Roman"/>
          <w:sz w:val="26"/>
          <w:szCs w:val="26"/>
        </w:rPr>
      </w:pPr>
      <w:r w:rsidRPr="00A77E9B">
        <w:rPr>
          <w:rFonts w:ascii="Times New Roman" w:eastAsia="Times New Roman" w:hAnsi="Times New Roman" w:cs="Times New Roman"/>
          <w:sz w:val="26"/>
          <w:szCs w:val="26"/>
          <w:u w:val="single"/>
        </w:rPr>
        <w:t>Школьная столовая:</w:t>
      </w:r>
    </w:p>
    <w:p w:rsidR="00A77E9B" w:rsidRPr="00A77E9B" w:rsidRDefault="00A77E9B" w:rsidP="00A77E9B">
      <w:pPr>
        <w:spacing w:after="0" w:line="240" w:lineRule="auto"/>
        <w:ind w:left="260"/>
        <w:jc w:val="both"/>
        <w:rPr>
          <w:rFonts w:ascii="Times New Roman" w:hAnsi="Times New Roman" w:cs="Times New Roman"/>
          <w:sz w:val="26"/>
          <w:szCs w:val="26"/>
        </w:rPr>
      </w:pPr>
      <w:r w:rsidRPr="00A77E9B">
        <w:rPr>
          <w:rFonts w:ascii="Times New Roman" w:eastAsia="Times New Roman" w:hAnsi="Times New Roman" w:cs="Times New Roman"/>
          <w:sz w:val="26"/>
          <w:szCs w:val="26"/>
        </w:rPr>
        <w:t xml:space="preserve">-обеспечивает двухразовое горячее питание (завтраки, обеды) обучающихся 1 -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A77E9B">
        <w:rPr>
          <w:rFonts w:ascii="Times New Roman" w:eastAsia="Times New Roman" w:hAnsi="Times New Roman" w:cs="Times New Roman"/>
          <w:sz w:val="26"/>
          <w:szCs w:val="26"/>
        </w:rPr>
        <w:t xml:space="preserve"> классов, в</w:t>
      </w:r>
      <w:r w:rsidRPr="00A77E9B">
        <w:rPr>
          <w:rFonts w:ascii="Times New Roman" w:hAnsi="Times New Roman" w:cs="Times New Roman"/>
          <w:sz w:val="26"/>
          <w:szCs w:val="26"/>
        </w:rPr>
        <w:t xml:space="preserve"> </w:t>
      </w:r>
      <w:r w:rsidRPr="00A77E9B">
        <w:rPr>
          <w:rFonts w:ascii="Times New Roman" w:eastAsia="Times New Roman" w:hAnsi="Times New Roman" w:cs="Times New Roman"/>
          <w:sz w:val="26"/>
          <w:szCs w:val="26"/>
        </w:rPr>
        <w:t>соответствии с согласованным с Роспотребнадзором 10- дневным примерным меню. Питание</w:t>
      </w:r>
      <w:r w:rsidRPr="00A77E9B">
        <w:rPr>
          <w:rFonts w:ascii="Times New Roman" w:hAnsi="Times New Roman" w:cs="Times New Roman"/>
          <w:sz w:val="26"/>
          <w:szCs w:val="26"/>
        </w:rPr>
        <w:t xml:space="preserve"> </w:t>
      </w:r>
      <w:r w:rsidRPr="00A77E9B">
        <w:rPr>
          <w:rFonts w:ascii="Times New Roman" w:eastAsia="Times New Roman" w:hAnsi="Times New Roman" w:cs="Times New Roman"/>
          <w:sz w:val="26"/>
          <w:szCs w:val="26"/>
        </w:rPr>
        <w:t>обучающихся осуществляется по графику, утвержденному директором школы.</w:t>
      </w:r>
    </w:p>
    <w:p w:rsidR="00A77E9B" w:rsidRPr="00A77E9B" w:rsidRDefault="00A77E9B" w:rsidP="00A77E9B">
      <w:pPr>
        <w:tabs>
          <w:tab w:val="left" w:pos="9594"/>
        </w:tabs>
        <w:spacing w:after="0" w:line="240" w:lineRule="auto"/>
        <w:ind w:left="260" w:right="-45"/>
        <w:jc w:val="both"/>
        <w:rPr>
          <w:rFonts w:ascii="Times New Roman" w:hAnsi="Times New Roman" w:cs="Times New Roman"/>
          <w:sz w:val="26"/>
          <w:szCs w:val="26"/>
        </w:rPr>
      </w:pPr>
      <w:r w:rsidRPr="00A77E9B">
        <w:rPr>
          <w:rFonts w:ascii="Times New Roman" w:eastAsia="Times New Roman" w:hAnsi="Times New Roman" w:cs="Times New Roman"/>
          <w:sz w:val="26"/>
          <w:szCs w:val="26"/>
        </w:rPr>
        <w:t>Поставка продуктов питания в школьную столовую осуществляется с сопроводительными документами,</w:t>
      </w:r>
      <w:r w:rsidRPr="00A77E9B">
        <w:rPr>
          <w:rFonts w:ascii="Times New Roman" w:hAnsi="Times New Roman" w:cs="Times New Roman"/>
          <w:sz w:val="26"/>
          <w:szCs w:val="26"/>
        </w:rPr>
        <w:t xml:space="preserve"> </w:t>
      </w:r>
      <w:r w:rsidRPr="00A77E9B">
        <w:rPr>
          <w:rFonts w:ascii="Times New Roman" w:eastAsia="Times New Roman" w:hAnsi="Times New Roman" w:cs="Times New Roman"/>
          <w:sz w:val="26"/>
          <w:szCs w:val="26"/>
        </w:rPr>
        <w:t>подтверждающими их качество и санитарную безопасность. Количественный и качественный состав блюд,</w:t>
      </w:r>
      <w:r w:rsidRPr="00A77E9B">
        <w:rPr>
          <w:rFonts w:ascii="Times New Roman" w:hAnsi="Times New Roman" w:cs="Times New Roman"/>
          <w:sz w:val="26"/>
          <w:szCs w:val="26"/>
        </w:rPr>
        <w:t xml:space="preserve"> </w:t>
      </w:r>
      <w:r w:rsidRPr="00A77E9B">
        <w:rPr>
          <w:rFonts w:ascii="Times New Roman" w:eastAsia="Times New Roman" w:hAnsi="Times New Roman" w:cs="Times New Roman"/>
          <w:sz w:val="26"/>
          <w:szCs w:val="26"/>
        </w:rPr>
        <w:t>санитарное состояние пищеблока ежедневно проверяется бракеражной комиссией. Обучающиеся перед</w:t>
      </w:r>
      <w:r w:rsidRPr="00A77E9B">
        <w:rPr>
          <w:rFonts w:ascii="Times New Roman" w:hAnsi="Times New Roman" w:cs="Times New Roman"/>
          <w:sz w:val="26"/>
          <w:szCs w:val="26"/>
        </w:rPr>
        <w:t xml:space="preserve"> </w:t>
      </w:r>
      <w:r w:rsidRPr="00A77E9B">
        <w:rPr>
          <w:rFonts w:ascii="Times New Roman" w:eastAsia="Times New Roman" w:hAnsi="Times New Roman" w:cs="Times New Roman"/>
          <w:sz w:val="26"/>
          <w:szCs w:val="26"/>
        </w:rPr>
        <w:t>приемом пищи обязаны вымыть руки, для этого в обеденном зале школьной столовой установлены</w:t>
      </w:r>
      <w:r w:rsidRPr="00A77E9B">
        <w:rPr>
          <w:rFonts w:ascii="Times New Roman" w:hAnsi="Times New Roman" w:cs="Times New Roman"/>
          <w:sz w:val="26"/>
          <w:szCs w:val="26"/>
        </w:rPr>
        <w:t xml:space="preserve"> </w:t>
      </w:r>
      <w:r w:rsidRPr="00A77E9B">
        <w:rPr>
          <w:rFonts w:ascii="Times New Roman" w:eastAsia="Times New Roman" w:hAnsi="Times New Roman" w:cs="Times New Roman"/>
          <w:sz w:val="26"/>
          <w:szCs w:val="26"/>
        </w:rPr>
        <w:t xml:space="preserve">раковины для мытья рук с кранами-смесителями горячей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холодной воды, электрополотенца и х/б полотенца. </w:t>
      </w:r>
    </w:p>
    <w:p w:rsidR="00A77E9B" w:rsidRPr="00A77E9B" w:rsidRDefault="00A77E9B" w:rsidP="00A77E9B">
      <w:pPr>
        <w:spacing w:after="0" w:line="240" w:lineRule="auto"/>
        <w:ind w:left="260" w:right="-1"/>
        <w:jc w:val="both"/>
        <w:rPr>
          <w:rFonts w:ascii="Times New Roman" w:hAnsi="Times New Roman" w:cs="Times New Roman"/>
          <w:sz w:val="26"/>
          <w:szCs w:val="26"/>
        </w:rPr>
      </w:pPr>
      <w:r w:rsidRPr="00A77E9B">
        <w:rPr>
          <w:rFonts w:ascii="Times New Roman" w:eastAsia="Times New Roman" w:hAnsi="Times New Roman" w:cs="Times New Roman"/>
          <w:sz w:val="26"/>
          <w:szCs w:val="26"/>
        </w:rPr>
        <w:t xml:space="preserve">Питание обучающихся осуществляется в присутствии классных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руководителей или </w:t>
      </w:r>
      <w:r w:rsidRPr="00A77E9B">
        <w:rPr>
          <w:rFonts w:ascii="Times New Roman" w:eastAsia="Times New Roman" w:hAnsi="Times New Roman" w:cs="Times New Roman"/>
          <w:sz w:val="26"/>
          <w:szCs w:val="26"/>
        </w:rPr>
        <w:t>дежурного педагога,</w:t>
      </w:r>
      <w:r w:rsidRPr="00A77E9B">
        <w:rPr>
          <w:rFonts w:ascii="Times New Roman" w:hAnsi="Times New Roman" w:cs="Times New Roman"/>
          <w:sz w:val="26"/>
          <w:szCs w:val="26"/>
        </w:rPr>
        <w:t xml:space="preserve"> </w:t>
      </w:r>
      <w:r w:rsidRPr="00A77E9B">
        <w:rPr>
          <w:rFonts w:ascii="Times New Roman" w:eastAsia="Times New Roman" w:hAnsi="Times New Roman" w:cs="Times New Roman"/>
          <w:sz w:val="26"/>
          <w:szCs w:val="26"/>
        </w:rPr>
        <w:t>которые контролируют соблюдение норм гигиены и порядок.</w:t>
      </w:r>
    </w:p>
    <w:p w:rsidR="00A77E9B" w:rsidRPr="00A77E9B" w:rsidRDefault="00A77E9B" w:rsidP="00A7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7E9B" w:rsidRPr="00A77E9B" w:rsidRDefault="00A77E9B" w:rsidP="00A77E9B">
      <w:pPr>
        <w:spacing w:after="0" w:line="240" w:lineRule="auto"/>
        <w:ind w:left="260"/>
        <w:jc w:val="both"/>
        <w:rPr>
          <w:rFonts w:ascii="Times New Roman" w:hAnsi="Times New Roman" w:cs="Times New Roman"/>
          <w:sz w:val="26"/>
          <w:szCs w:val="26"/>
        </w:rPr>
      </w:pPr>
      <w:r w:rsidRPr="00A77E9B">
        <w:rPr>
          <w:rFonts w:ascii="Times New Roman" w:eastAsia="Times New Roman" w:hAnsi="Times New Roman" w:cs="Times New Roman"/>
          <w:sz w:val="26"/>
          <w:szCs w:val="26"/>
        </w:rPr>
        <w:t>4.2. Объекты культуры:</w:t>
      </w:r>
    </w:p>
    <w:p w:rsidR="00A77E9B" w:rsidRPr="00A77E9B" w:rsidRDefault="00A77E9B" w:rsidP="00A7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7E9B" w:rsidRPr="00A77E9B" w:rsidRDefault="00A77E9B" w:rsidP="00A77E9B">
      <w:pPr>
        <w:spacing w:after="0" w:line="240" w:lineRule="auto"/>
        <w:ind w:left="260"/>
        <w:jc w:val="both"/>
        <w:rPr>
          <w:rFonts w:ascii="Times New Roman" w:hAnsi="Times New Roman" w:cs="Times New Roman"/>
          <w:sz w:val="26"/>
          <w:szCs w:val="26"/>
        </w:rPr>
      </w:pPr>
      <w:r w:rsidRPr="00A77E9B">
        <w:rPr>
          <w:rFonts w:ascii="Times New Roman" w:eastAsia="Times New Roman" w:hAnsi="Times New Roman" w:cs="Times New Roman"/>
          <w:sz w:val="26"/>
          <w:szCs w:val="26"/>
          <w:u w:val="single"/>
        </w:rPr>
        <w:t>Школьная библиотека и читальный зал</w:t>
      </w:r>
    </w:p>
    <w:p w:rsidR="00A77E9B" w:rsidRPr="00A77E9B" w:rsidRDefault="00A77E9B" w:rsidP="00A7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7E9B" w:rsidRPr="00A77E9B" w:rsidRDefault="00A77E9B" w:rsidP="00A77E9B">
      <w:pPr>
        <w:spacing w:after="0" w:line="240" w:lineRule="auto"/>
        <w:ind w:left="260" w:right="-18"/>
        <w:jc w:val="both"/>
        <w:rPr>
          <w:rFonts w:ascii="Times New Roman" w:hAnsi="Times New Roman" w:cs="Times New Roman"/>
          <w:sz w:val="26"/>
          <w:szCs w:val="26"/>
        </w:rPr>
      </w:pPr>
      <w:r w:rsidRPr="00A77E9B">
        <w:rPr>
          <w:rFonts w:ascii="Times New Roman" w:eastAsia="Times New Roman" w:hAnsi="Times New Roman" w:cs="Times New Roman"/>
          <w:sz w:val="26"/>
          <w:szCs w:val="26"/>
        </w:rPr>
        <w:t>Помещения школьной библиотеки и читального зала используются для реализации потребностей</w:t>
      </w:r>
      <w:r w:rsidRPr="00A77E9B">
        <w:rPr>
          <w:rFonts w:ascii="Times New Roman" w:hAnsi="Times New Roman" w:cs="Times New Roman"/>
          <w:sz w:val="26"/>
          <w:szCs w:val="26"/>
        </w:rPr>
        <w:t xml:space="preserve"> </w:t>
      </w:r>
      <w:r w:rsidRPr="00A77E9B">
        <w:rPr>
          <w:rFonts w:ascii="Times New Roman" w:eastAsia="Times New Roman" w:hAnsi="Times New Roman" w:cs="Times New Roman"/>
          <w:sz w:val="26"/>
          <w:szCs w:val="26"/>
        </w:rPr>
        <w:t>обучающихся в ознакомлении с различными видами литературы, проведения тематических уроков и</w:t>
      </w:r>
      <w:r w:rsidRPr="00A77E9B">
        <w:rPr>
          <w:rFonts w:ascii="Times New Roman" w:hAnsi="Times New Roman" w:cs="Times New Roman"/>
          <w:sz w:val="26"/>
          <w:szCs w:val="26"/>
        </w:rPr>
        <w:t xml:space="preserve"> </w:t>
      </w:r>
      <w:r w:rsidRPr="00A77E9B">
        <w:rPr>
          <w:rFonts w:ascii="Times New Roman" w:eastAsia="Times New Roman" w:hAnsi="Times New Roman" w:cs="Times New Roman"/>
          <w:sz w:val="26"/>
          <w:szCs w:val="26"/>
        </w:rPr>
        <w:t>других культурно-просветительских мероприятий с использованием технических средств обучения и</w:t>
      </w:r>
      <w:r w:rsidRPr="00A77E9B">
        <w:rPr>
          <w:rFonts w:ascii="Times New Roman" w:hAnsi="Times New Roman" w:cs="Times New Roman"/>
          <w:sz w:val="26"/>
          <w:szCs w:val="26"/>
        </w:rPr>
        <w:t xml:space="preserve"> </w:t>
      </w:r>
      <w:r w:rsidRPr="00A77E9B">
        <w:rPr>
          <w:rFonts w:ascii="Times New Roman" w:eastAsia="Times New Roman" w:hAnsi="Times New Roman" w:cs="Times New Roman"/>
          <w:sz w:val="26"/>
          <w:szCs w:val="26"/>
        </w:rPr>
        <w:t>мультимедийного оборудования.</w:t>
      </w:r>
    </w:p>
    <w:p w:rsidR="00A77E9B" w:rsidRPr="00A77E9B" w:rsidRDefault="00A77E9B" w:rsidP="00A7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7E9B" w:rsidRPr="00A77E9B" w:rsidRDefault="00A77E9B" w:rsidP="00A77E9B">
      <w:pPr>
        <w:spacing w:after="0" w:line="240" w:lineRule="auto"/>
        <w:ind w:left="260" w:right="-18"/>
        <w:jc w:val="both"/>
        <w:rPr>
          <w:rFonts w:ascii="Times New Roman" w:hAnsi="Times New Roman" w:cs="Times New Roman"/>
          <w:sz w:val="26"/>
          <w:szCs w:val="26"/>
        </w:rPr>
      </w:pPr>
      <w:r w:rsidRPr="00A77E9B">
        <w:rPr>
          <w:rFonts w:ascii="Times New Roman" w:eastAsia="Times New Roman" w:hAnsi="Times New Roman" w:cs="Times New Roman"/>
          <w:sz w:val="26"/>
          <w:szCs w:val="26"/>
        </w:rPr>
        <w:lastRenderedPageBreak/>
        <w:t>Индивидуальное посещение библиотеки и читального зала обучающимися осуществляется во внеурочное</w:t>
      </w:r>
      <w:r w:rsidRPr="00A77E9B">
        <w:rPr>
          <w:rFonts w:ascii="Times New Roman" w:hAnsi="Times New Roman" w:cs="Times New Roman"/>
          <w:sz w:val="26"/>
          <w:szCs w:val="26"/>
        </w:rPr>
        <w:t xml:space="preserve"> </w:t>
      </w:r>
      <w:r w:rsidRPr="00A77E9B">
        <w:rPr>
          <w:rFonts w:ascii="Times New Roman" w:eastAsia="Times New Roman" w:hAnsi="Times New Roman" w:cs="Times New Roman"/>
          <w:sz w:val="26"/>
          <w:szCs w:val="26"/>
        </w:rPr>
        <w:t>время и во время перемен, согласно графику работы библиотеки. Учащиеся должны бережно относиться</w:t>
      </w:r>
      <w:r w:rsidRPr="00A77E9B">
        <w:rPr>
          <w:rFonts w:ascii="Times New Roman" w:hAnsi="Times New Roman" w:cs="Times New Roman"/>
          <w:sz w:val="26"/>
          <w:szCs w:val="26"/>
        </w:rPr>
        <w:t xml:space="preserve"> к </w:t>
      </w:r>
      <w:r w:rsidRPr="00A77E9B">
        <w:rPr>
          <w:rFonts w:ascii="Times New Roman" w:eastAsia="Times New Roman" w:hAnsi="Times New Roman" w:cs="Times New Roman"/>
          <w:sz w:val="26"/>
          <w:szCs w:val="26"/>
        </w:rPr>
        <w:t>полученным книгам, не допускать их порчи, а также сдавать книги в установленное время. В библиотеке и читальном зале не допускается шум, громкий разговор.</w:t>
      </w:r>
    </w:p>
    <w:p w:rsidR="00A77E9B" w:rsidRPr="00A77E9B" w:rsidRDefault="00A77E9B" w:rsidP="00A77E9B">
      <w:pPr>
        <w:spacing w:after="0" w:line="240" w:lineRule="auto"/>
        <w:ind w:left="260"/>
        <w:jc w:val="both"/>
        <w:rPr>
          <w:rFonts w:ascii="Times New Roman" w:hAnsi="Times New Roman" w:cs="Times New Roman"/>
          <w:sz w:val="26"/>
          <w:szCs w:val="26"/>
        </w:rPr>
      </w:pPr>
      <w:r w:rsidRPr="00A77E9B">
        <w:rPr>
          <w:rFonts w:ascii="Times New Roman" w:eastAsia="Times New Roman" w:hAnsi="Times New Roman" w:cs="Times New Roman"/>
          <w:sz w:val="26"/>
          <w:szCs w:val="26"/>
        </w:rPr>
        <w:t>Запрещено хранение в библиотеке и читальном зале литературы, содержащей</w:t>
      </w:r>
    </w:p>
    <w:p w:rsidR="00A77E9B" w:rsidRPr="00A77E9B" w:rsidRDefault="00A77E9B" w:rsidP="00A77E9B">
      <w:pPr>
        <w:tabs>
          <w:tab w:val="left" w:pos="9054"/>
        </w:tabs>
        <w:spacing w:after="0" w:line="240" w:lineRule="auto"/>
        <w:ind w:left="260" w:right="-18"/>
        <w:jc w:val="both"/>
        <w:rPr>
          <w:rFonts w:ascii="Times New Roman" w:hAnsi="Times New Roman" w:cs="Times New Roman"/>
          <w:sz w:val="26"/>
          <w:szCs w:val="26"/>
        </w:rPr>
      </w:pPr>
      <w:r w:rsidRPr="00A77E9B">
        <w:rPr>
          <w:rFonts w:ascii="Times New Roman" w:eastAsia="Times New Roman" w:hAnsi="Times New Roman" w:cs="Times New Roman"/>
          <w:sz w:val="26"/>
          <w:szCs w:val="26"/>
        </w:rPr>
        <w:t>экстремистские материалы, а также материалы, которые могут причинить вред психическому и</w:t>
      </w:r>
      <w:r w:rsidRPr="00A77E9B">
        <w:rPr>
          <w:rFonts w:ascii="Times New Roman" w:hAnsi="Times New Roman" w:cs="Times New Roman"/>
          <w:sz w:val="26"/>
          <w:szCs w:val="26"/>
        </w:rPr>
        <w:t xml:space="preserve"> </w:t>
      </w:r>
      <w:r w:rsidRPr="00A77E9B">
        <w:rPr>
          <w:rFonts w:ascii="Times New Roman" w:eastAsia="Times New Roman" w:hAnsi="Times New Roman" w:cs="Times New Roman"/>
          <w:sz w:val="26"/>
          <w:szCs w:val="26"/>
        </w:rPr>
        <w:t>нравственному здоровью ребенка.</w:t>
      </w:r>
    </w:p>
    <w:p w:rsidR="00A77E9B" w:rsidRPr="00A77E9B" w:rsidRDefault="00A77E9B" w:rsidP="00A7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7E9B" w:rsidRPr="00A77E9B" w:rsidRDefault="00A77E9B" w:rsidP="00A77E9B">
      <w:pPr>
        <w:spacing w:after="0" w:line="240" w:lineRule="auto"/>
        <w:ind w:left="260"/>
        <w:jc w:val="both"/>
        <w:rPr>
          <w:rFonts w:ascii="Times New Roman" w:hAnsi="Times New Roman" w:cs="Times New Roman"/>
          <w:sz w:val="26"/>
          <w:szCs w:val="26"/>
        </w:rPr>
      </w:pPr>
      <w:r w:rsidRPr="00A77E9B">
        <w:rPr>
          <w:rFonts w:ascii="Times New Roman" w:eastAsia="Times New Roman" w:hAnsi="Times New Roman" w:cs="Times New Roman"/>
          <w:sz w:val="26"/>
          <w:szCs w:val="26"/>
        </w:rPr>
        <w:t>4.3.Объекты спорта:</w:t>
      </w:r>
    </w:p>
    <w:p w:rsidR="00A77E9B" w:rsidRPr="00A77E9B" w:rsidRDefault="00A77E9B" w:rsidP="00A7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7E9B" w:rsidRPr="00A77E9B" w:rsidRDefault="00A77E9B" w:rsidP="00A77E9B">
      <w:pPr>
        <w:spacing w:after="0" w:line="240" w:lineRule="auto"/>
        <w:ind w:left="260"/>
        <w:jc w:val="both"/>
        <w:rPr>
          <w:rFonts w:ascii="Times New Roman" w:hAnsi="Times New Roman" w:cs="Times New Roman"/>
          <w:sz w:val="26"/>
          <w:szCs w:val="26"/>
        </w:rPr>
      </w:pPr>
      <w:r w:rsidRPr="00A77E9B">
        <w:rPr>
          <w:rFonts w:ascii="Times New Roman" w:eastAsia="Times New Roman" w:hAnsi="Times New Roman" w:cs="Times New Roman"/>
          <w:sz w:val="26"/>
          <w:szCs w:val="26"/>
          <w:u w:val="single"/>
        </w:rPr>
        <w:t>Спортивный зал</w:t>
      </w:r>
    </w:p>
    <w:p w:rsidR="00A77E9B" w:rsidRPr="00A77E9B" w:rsidRDefault="00A77E9B" w:rsidP="00A7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7E9B" w:rsidRPr="00A77E9B" w:rsidRDefault="00A77E9B" w:rsidP="00A77E9B">
      <w:pPr>
        <w:spacing w:after="0" w:line="240" w:lineRule="auto"/>
        <w:ind w:left="260" w:right="300"/>
        <w:jc w:val="both"/>
        <w:rPr>
          <w:rFonts w:ascii="Times New Roman" w:hAnsi="Times New Roman" w:cs="Times New Roman"/>
          <w:sz w:val="26"/>
          <w:szCs w:val="26"/>
        </w:rPr>
      </w:pPr>
      <w:r w:rsidRPr="00A77E9B">
        <w:rPr>
          <w:rFonts w:ascii="Times New Roman" w:eastAsia="Times New Roman" w:hAnsi="Times New Roman" w:cs="Times New Roman"/>
          <w:sz w:val="26"/>
          <w:szCs w:val="26"/>
        </w:rPr>
        <w:t>Помещение спортивного зала, тренажерного зала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7E9B">
        <w:rPr>
          <w:rFonts w:ascii="Times New Roman" w:eastAsia="Times New Roman" w:hAnsi="Times New Roman" w:cs="Times New Roman"/>
          <w:sz w:val="26"/>
          <w:szCs w:val="26"/>
        </w:rPr>
        <w:t xml:space="preserve"> используется для проведения</w:t>
      </w:r>
      <w:r w:rsidRPr="00A77E9B">
        <w:rPr>
          <w:rFonts w:ascii="Times New Roman" w:hAnsi="Times New Roman" w:cs="Times New Roman"/>
          <w:sz w:val="26"/>
          <w:szCs w:val="26"/>
        </w:rPr>
        <w:t xml:space="preserve"> </w:t>
      </w:r>
      <w:r w:rsidRPr="00A77E9B">
        <w:rPr>
          <w:rFonts w:ascii="Times New Roman" w:eastAsia="Times New Roman" w:hAnsi="Times New Roman" w:cs="Times New Roman"/>
          <w:sz w:val="26"/>
          <w:szCs w:val="26"/>
        </w:rPr>
        <w:t>уроков физической культуры, проведения спортивных соревнований (в том числе с участием родителей),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7E9B">
        <w:rPr>
          <w:rFonts w:ascii="Times New Roman" w:eastAsia="Times New Roman" w:hAnsi="Times New Roman" w:cs="Times New Roman"/>
          <w:sz w:val="26"/>
          <w:szCs w:val="26"/>
        </w:rPr>
        <w:t>занятий спортивных секций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занятия по индивидуальному графику. </w:t>
      </w:r>
    </w:p>
    <w:p w:rsidR="00A77E9B" w:rsidRDefault="00A77E9B" w:rsidP="00A77E9B">
      <w:pPr>
        <w:spacing w:after="0" w:line="240" w:lineRule="auto"/>
        <w:ind w:left="260"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7E9B">
        <w:rPr>
          <w:rFonts w:ascii="Times New Roman" w:eastAsia="Times New Roman" w:hAnsi="Times New Roman" w:cs="Times New Roman"/>
          <w:sz w:val="26"/>
          <w:szCs w:val="26"/>
        </w:rPr>
        <w:t>Спортивный зал обеспечен пакетом нормативных документов по требованиям охраны труда и пожарной безопасности. В спортзале установлено сертифицированное оборудование.</w:t>
      </w:r>
    </w:p>
    <w:p w:rsidR="00A77E9B" w:rsidRPr="00A77E9B" w:rsidRDefault="00A77E9B" w:rsidP="00A77E9B">
      <w:pPr>
        <w:spacing w:after="0" w:line="240" w:lineRule="auto"/>
        <w:ind w:left="260"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A77E9B">
        <w:rPr>
          <w:rFonts w:ascii="Times New Roman" w:eastAsia="Times New Roman" w:hAnsi="Times New Roman" w:cs="Times New Roman"/>
          <w:sz w:val="26"/>
          <w:szCs w:val="26"/>
        </w:rPr>
        <w:t xml:space="preserve">занятиям в спортивном зале, тренажерном зале допускаются обучающие, твердо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7E9B">
        <w:rPr>
          <w:rFonts w:ascii="Times New Roman" w:eastAsia="Times New Roman" w:hAnsi="Times New Roman" w:cs="Times New Roman"/>
          <w:sz w:val="26"/>
          <w:szCs w:val="26"/>
        </w:rPr>
        <w:t xml:space="preserve">усвоившие требования техники безопасности по видам спорта и неукоснительно соблюдающие правила безопасного поведения. Помещение спортивного зала используется для проведения различно го вида собраний, общешкольных культурно-массовых мероприятий, линеек, брейн-рингов, викторин,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спектаклей и других торжественных общешкольных мероприятий. </w:t>
      </w:r>
    </w:p>
    <w:p w:rsidR="00A77E9B" w:rsidRPr="00A77E9B" w:rsidRDefault="00A77E9B" w:rsidP="00A7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7E9B" w:rsidRPr="00A77E9B" w:rsidRDefault="00A77E9B" w:rsidP="00A7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6F64" w:rsidRPr="00327BC2" w:rsidRDefault="00376F64" w:rsidP="00A77E9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</w:rPr>
      </w:pPr>
    </w:p>
    <w:sectPr w:rsidR="00376F64" w:rsidRPr="00327BC2" w:rsidSect="0069777D">
      <w:headerReference w:type="default" r:id="rId9"/>
      <w:pgSz w:w="11906" w:h="16838"/>
      <w:pgMar w:top="56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D4B" w:rsidRDefault="00EC1D4B" w:rsidP="00D73BF4">
      <w:pPr>
        <w:spacing w:after="0" w:line="240" w:lineRule="auto"/>
      </w:pPr>
      <w:r>
        <w:separator/>
      </w:r>
    </w:p>
  </w:endnote>
  <w:endnote w:type="continuationSeparator" w:id="1">
    <w:p w:rsidR="00EC1D4B" w:rsidRDefault="00EC1D4B" w:rsidP="00D7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D4B" w:rsidRDefault="00EC1D4B" w:rsidP="00D73BF4">
      <w:pPr>
        <w:spacing w:after="0" w:line="240" w:lineRule="auto"/>
      </w:pPr>
      <w:r>
        <w:separator/>
      </w:r>
    </w:p>
  </w:footnote>
  <w:footnote w:type="continuationSeparator" w:id="1">
    <w:p w:rsidR="00EC1D4B" w:rsidRDefault="00EC1D4B" w:rsidP="00D73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7047"/>
      <w:docPartObj>
        <w:docPartGallery w:val="Page Numbers (Top of Page)"/>
        <w:docPartUnique/>
      </w:docPartObj>
    </w:sdtPr>
    <w:sdtContent>
      <w:p w:rsidR="007A76FA" w:rsidRDefault="00C150A1">
        <w:pPr>
          <w:pStyle w:val="a8"/>
          <w:jc w:val="right"/>
        </w:pPr>
        <w:fldSimple w:instr=" PAGE   \* MERGEFORMAT ">
          <w:r w:rsidR="00745B27">
            <w:rPr>
              <w:noProof/>
            </w:rPr>
            <w:t>2</w:t>
          </w:r>
        </w:fldSimple>
      </w:p>
    </w:sdtContent>
  </w:sdt>
  <w:p w:rsidR="00D73BF4" w:rsidRDefault="00D73B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238E1F2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46E87CC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2CD6"/>
    <w:multiLevelType w:val="hybridMultilevel"/>
    <w:tmpl w:val="A31E41C0"/>
    <w:lvl w:ilvl="0" w:tplc="C12E9C00">
      <w:start w:val="1"/>
      <w:numFmt w:val="bullet"/>
      <w:lvlText w:val="о"/>
      <w:lvlJc w:val="left"/>
    </w:lvl>
    <w:lvl w:ilvl="1" w:tplc="3072E696">
      <w:numFmt w:val="decimal"/>
      <w:lvlText w:val=""/>
      <w:lvlJc w:val="left"/>
    </w:lvl>
    <w:lvl w:ilvl="2" w:tplc="A724B73C">
      <w:numFmt w:val="decimal"/>
      <w:lvlText w:val=""/>
      <w:lvlJc w:val="left"/>
    </w:lvl>
    <w:lvl w:ilvl="3" w:tplc="25DA69FA">
      <w:numFmt w:val="decimal"/>
      <w:lvlText w:val=""/>
      <w:lvlJc w:val="left"/>
    </w:lvl>
    <w:lvl w:ilvl="4" w:tplc="1AD6DEB8">
      <w:numFmt w:val="decimal"/>
      <w:lvlText w:val=""/>
      <w:lvlJc w:val="left"/>
    </w:lvl>
    <w:lvl w:ilvl="5" w:tplc="F0E4168C">
      <w:numFmt w:val="decimal"/>
      <w:lvlText w:val=""/>
      <w:lvlJc w:val="left"/>
    </w:lvl>
    <w:lvl w:ilvl="6" w:tplc="55783CCE">
      <w:numFmt w:val="decimal"/>
      <w:lvlText w:val=""/>
      <w:lvlJc w:val="left"/>
    </w:lvl>
    <w:lvl w:ilvl="7" w:tplc="3FA6458C">
      <w:numFmt w:val="decimal"/>
      <w:lvlText w:val=""/>
      <w:lvlJc w:val="left"/>
    </w:lvl>
    <w:lvl w:ilvl="8" w:tplc="6152F50A">
      <w:numFmt w:val="decimal"/>
      <w:lvlText w:val=""/>
      <w:lvlJc w:val="left"/>
    </w:lvl>
  </w:abstractNum>
  <w:abstractNum w:abstractNumId="3">
    <w:nsid w:val="00005F90"/>
    <w:multiLevelType w:val="hybridMultilevel"/>
    <w:tmpl w:val="82161E8C"/>
    <w:lvl w:ilvl="0" w:tplc="5F722400">
      <w:start w:val="4"/>
      <w:numFmt w:val="decimal"/>
      <w:lvlText w:val="%1."/>
      <w:lvlJc w:val="left"/>
    </w:lvl>
    <w:lvl w:ilvl="1" w:tplc="56042AA2">
      <w:numFmt w:val="decimal"/>
      <w:lvlText w:val=""/>
      <w:lvlJc w:val="left"/>
    </w:lvl>
    <w:lvl w:ilvl="2" w:tplc="FD88010C">
      <w:numFmt w:val="decimal"/>
      <w:lvlText w:val=""/>
      <w:lvlJc w:val="left"/>
    </w:lvl>
    <w:lvl w:ilvl="3" w:tplc="728CD512">
      <w:numFmt w:val="decimal"/>
      <w:lvlText w:val=""/>
      <w:lvlJc w:val="left"/>
    </w:lvl>
    <w:lvl w:ilvl="4" w:tplc="A5A05B8C">
      <w:numFmt w:val="decimal"/>
      <w:lvlText w:val=""/>
      <w:lvlJc w:val="left"/>
    </w:lvl>
    <w:lvl w:ilvl="5" w:tplc="6AB07F58">
      <w:numFmt w:val="decimal"/>
      <w:lvlText w:val=""/>
      <w:lvlJc w:val="left"/>
    </w:lvl>
    <w:lvl w:ilvl="6" w:tplc="BE6CE446">
      <w:numFmt w:val="decimal"/>
      <w:lvlText w:val=""/>
      <w:lvlJc w:val="left"/>
    </w:lvl>
    <w:lvl w:ilvl="7" w:tplc="0994F7DE">
      <w:numFmt w:val="decimal"/>
      <w:lvlText w:val=""/>
      <w:lvlJc w:val="left"/>
    </w:lvl>
    <w:lvl w:ilvl="8" w:tplc="98EAAE78">
      <w:numFmt w:val="decimal"/>
      <w:lvlText w:val=""/>
      <w:lvlJc w:val="left"/>
    </w:lvl>
  </w:abstractNum>
  <w:abstractNum w:abstractNumId="4">
    <w:nsid w:val="00006952"/>
    <w:multiLevelType w:val="hybridMultilevel"/>
    <w:tmpl w:val="DE5E5A30"/>
    <w:lvl w:ilvl="0" w:tplc="74904876">
      <w:start w:val="3"/>
      <w:numFmt w:val="decimal"/>
      <w:lvlText w:val="%1."/>
      <w:lvlJc w:val="left"/>
    </w:lvl>
    <w:lvl w:ilvl="1" w:tplc="47B687FE">
      <w:numFmt w:val="decimal"/>
      <w:lvlText w:val=""/>
      <w:lvlJc w:val="left"/>
    </w:lvl>
    <w:lvl w:ilvl="2" w:tplc="962EE2AC">
      <w:numFmt w:val="decimal"/>
      <w:lvlText w:val=""/>
      <w:lvlJc w:val="left"/>
    </w:lvl>
    <w:lvl w:ilvl="3" w:tplc="7EF605FA">
      <w:numFmt w:val="decimal"/>
      <w:lvlText w:val=""/>
      <w:lvlJc w:val="left"/>
    </w:lvl>
    <w:lvl w:ilvl="4" w:tplc="960AAC8E">
      <w:numFmt w:val="decimal"/>
      <w:lvlText w:val=""/>
      <w:lvlJc w:val="left"/>
    </w:lvl>
    <w:lvl w:ilvl="5" w:tplc="3C9CAA16">
      <w:numFmt w:val="decimal"/>
      <w:lvlText w:val=""/>
      <w:lvlJc w:val="left"/>
    </w:lvl>
    <w:lvl w:ilvl="6" w:tplc="C158D278">
      <w:numFmt w:val="decimal"/>
      <w:lvlText w:val=""/>
      <w:lvlJc w:val="left"/>
    </w:lvl>
    <w:lvl w:ilvl="7" w:tplc="C240C2E0">
      <w:numFmt w:val="decimal"/>
      <w:lvlText w:val=""/>
      <w:lvlJc w:val="left"/>
    </w:lvl>
    <w:lvl w:ilvl="8" w:tplc="AA9A651C">
      <w:numFmt w:val="decimal"/>
      <w:lvlText w:val=""/>
      <w:lvlJc w:val="left"/>
    </w:lvl>
  </w:abstractNum>
  <w:abstractNum w:abstractNumId="5">
    <w:nsid w:val="00006DF1"/>
    <w:multiLevelType w:val="hybridMultilevel"/>
    <w:tmpl w:val="9584933A"/>
    <w:lvl w:ilvl="0" w:tplc="948E9664">
      <w:start w:val="1"/>
      <w:numFmt w:val="bullet"/>
      <w:lvlText w:val="К"/>
      <w:lvlJc w:val="left"/>
    </w:lvl>
    <w:lvl w:ilvl="1" w:tplc="FA80897A">
      <w:numFmt w:val="decimal"/>
      <w:lvlText w:val=""/>
      <w:lvlJc w:val="left"/>
    </w:lvl>
    <w:lvl w:ilvl="2" w:tplc="96CCB9A0">
      <w:numFmt w:val="decimal"/>
      <w:lvlText w:val=""/>
      <w:lvlJc w:val="left"/>
    </w:lvl>
    <w:lvl w:ilvl="3" w:tplc="C0DC3E66">
      <w:numFmt w:val="decimal"/>
      <w:lvlText w:val=""/>
      <w:lvlJc w:val="left"/>
    </w:lvl>
    <w:lvl w:ilvl="4" w:tplc="20720526">
      <w:numFmt w:val="decimal"/>
      <w:lvlText w:val=""/>
      <w:lvlJc w:val="left"/>
    </w:lvl>
    <w:lvl w:ilvl="5" w:tplc="E994879E">
      <w:numFmt w:val="decimal"/>
      <w:lvlText w:val=""/>
      <w:lvlJc w:val="left"/>
    </w:lvl>
    <w:lvl w:ilvl="6" w:tplc="3FDEB9C6">
      <w:numFmt w:val="decimal"/>
      <w:lvlText w:val=""/>
      <w:lvlJc w:val="left"/>
    </w:lvl>
    <w:lvl w:ilvl="7" w:tplc="5484C3B6">
      <w:numFmt w:val="decimal"/>
      <w:lvlText w:val=""/>
      <w:lvlJc w:val="left"/>
    </w:lvl>
    <w:lvl w:ilvl="8" w:tplc="90CC587E">
      <w:numFmt w:val="decimal"/>
      <w:lvlText w:val=""/>
      <w:lvlJc w:val="left"/>
    </w:lvl>
  </w:abstractNum>
  <w:abstractNum w:abstractNumId="6">
    <w:nsid w:val="000072AE"/>
    <w:multiLevelType w:val="hybridMultilevel"/>
    <w:tmpl w:val="397E1ECE"/>
    <w:lvl w:ilvl="0" w:tplc="4A727EF0">
      <w:start w:val="2"/>
      <w:numFmt w:val="decimal"/>
      <w:lvlText w:val="%1."/>
      <w:lvlJc w:val="left"/>
    </w:lvl>
    <w:lvl w:ilvl="1" w:tplc="29225FD2">
      <w:numFmt w:val="decimal"/>
      <w:lvlText w:val=""/>
      <w:lvlJc w:val="left"/>
    </w:lvl>
    <w:lvl w:ilvl="2" w:tplc="8BEA0B14">
      <w:numFmt w:val="decimal"/>
      <w:lvlText w:val=""/>
      <w:lvlJc w:val="left"/>
    </w:lvl>
    <w:lvl w:ilvl="3" w:tplc="73EEFBA8">
      <w:numFmt w:val="decimal"/>
      <w:lvlText w:val=""/>
      <w:lvlJc w:val="left"/>
    </w:lvl>
    <w:lvl w:ilvl="4" w:tplc="10922C90">
      <w:numFmt w:val="decimal"/>
      <w:lvlText w:val=""/>
      <w:lvlJc w:val="left"/>
    </w:lvl>
    <w:lvl w:ilvl="5" w:tplc="0CD6BD7C">
      <w:numFmt w:val="decimal"/>
      <w:lvlText w:val=""/>
      <w:lvlJc w:val="left"/>
    </w:lvl>
    <w:lvl w:ilvl="6" w:tplc="C3DEB988">
      <w:numFmt w:val="decimal"/>
      <w:lvlText w:val=""/>
      <w:lvlJc w:val="left"/>
    </w:lvl>
    <w:lvl w:ilvl="7" w:tplc="20AA7DBA">
      <w:numFmt w:val="decimal"/>
      <w:lvlText w:val=""/>
      <w:lvlJc w:val="left"/>
    </w:lvl>
    <w:lvl w:ilvl="8" w:tplc="BAD8A844">
      <w:numFmt w:val="decimal"/>
      <w:lvlText w:val=""/>
      <w:lvlJc w:val="left"/>
    </w:lvl>
  </w:abstractNum>
  <w:abstractNum w:abstractNumId="7">
    <w:nsid w:val="105968F5"/>
    <w:multiLevelType w:val="multilevel"/>
    <w:tmpl w:val="B652E10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A77743A"/>
    <w:multiLevelType w:val="multilevel"/>
    <w:tmpl w:val="CEB47C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E9A7ED0"/>
    <w:multiLevelType w:val="multilevel"/>
    <w:tmpl w:val="7CBA5C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0D7918"/>
    <w:multiLevelType w:val="multilevel"/>
    <w:tmpl w:val="D198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DC09CC"/>
    <w:multiLevelType w:val="multilevel"/>
    <w:tmpl w:val="D198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9B5D93"/>
    <w:multiLevelType w:val="multilevel"/>
    <w:tmpl w:val="5770D87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11"/>
  </w:num>
  <w:num w:numId="9">
    <w:abstractNumId w:val="2"/>
  </w:num>
  <w:num w:numId="10">
    <w:abstractNumId w:val="6"/>
  </w:num>
  <w:num w:numId="11">
    <w:abstractNumId w:val="4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4300"/>
    <w:rsid w:val="000157F4"/>
    <w:rsid w:val="00084C27"/>
    <w:rsid w:val="00122564"/>
    <w:rsid w:val="001F117B"/>
    <w:rsid w:val="00246F74"/>
    <w:rsid w:val="00264261"/>
    <w:rsid w:val="00264BBA"/>
    <w:rsid w:val="00294E3C"/>
    <w:rsid w:val="002E59FC"/>
    <w:rsid w:val="00327BC2"/>
    <w:rsid w:val="00376F64"/>
    <w:rsid w:val="003F7B31"/>
    <w:rsid w:val="00496FC2"/>
    <w:rsid w:val="004A368A"/>
    <w:rsid w:val="004D5D0B"/>
    <w:rsid w:val="00531F91"/>
    <w:rsid w:val="0054769F"/>
    <w:rsid w:val="00557A26"/>
    <w:rsid w:val="00574A3A"/>
    <w:rsid w:val="005D486F"/>
    <w:rsid w:val="005D4BAA"/>
    <w:rsid w:val="005E26A3"/>
    <w:rsid w:val="005F1740"/>
    <w:rsid w:val="00671379"/>
    <w:rsid w:val="0069777D"/>
    <w:rsid w:val="006B09F8"/>
    <w:rsid w:val="00745B27"/>
    <w:rsid w:val="007541FF"/>
    <w:rsid w:val="007552B6"/>
    <w:rsid w:val="007A76FA"/>
    <w:rsid w:val="007F64C5"/>
    <w:rsid w:val="008341C8"/>
    <w:rsid w:val="00842A40"/>
    <w:rsid w:val="00864709"/>
    <w:rsid w:val="00892525"/>
    <w:rsid w:val="008A21DF"/>
    <w:rsid w:val="008D4F63"/>
    <w:rsid w:val="00954300"/>
    <w:rsid w:val="009B0077"/>
    <w:rsid w:val="00A30A35"/>
    <w:rsid w:val="00A32022"/>
    <w:rsid w:val="00A350E9"/>
    <w:rsid w:val="00A730B3"/>
    <w:rsid w:val="00A77E9B"/>
    <w:rsid w:val="00A80735"/>
    <w:rsid w:val="00AF24C9"/>
    <w:rsid w:val="00B325FF"/>
    <w:rsid w:val="00B52101"/>
    <w:rsid w:val="00B61534"/>
    <w:rsid w:val="00BB6112"/>
    <w:rsid w:val="00C150A1"/>
    <w:rsid w:val="00CA366C"/>
    <w:rsid w:val="00CE474B"/>
    <w:rsid w:val="00CF22BD"/>
    <w:rsid w:val="00D36514"/>
    <w:rsid w:val="00D73BF4"/>
    <w:rsid w:val="00DF71FB"/>
    <w:rsid w:val="00E138FF"/>
    <w:rsid w:val="00E202DE"/>
    <w:rsid w:val="00E26279"/>
    <w:rsid w:val="00E47CD3"/>
    <w:rsid w:val="00EB194B"/>
    <w:rsid w:val="00EB1995"/>
    <w:rsid w:val="00EC1D4B"/>
    <w:rsid w:val="00EE0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C9"/>
  </w:style>
  <w:style w:type="paragraph" w:styleId="1">
    <w:name w:val="heading 1"/>
    <w:basedOn w:val="a"/>
    <w:link w:val="10"/>
    <w:uiPriority w:val="9"/>
    <w:qFormat/>
    <w:rsid w:val="009543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3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954300"/>
  </w:style>
  <w:style w:type="character" w:styleId="a3">
    <w:name w:val="Hyperlink"/>
    <w:basedOn w:val="a0"/>
    <w:uiPriority w:val="99"/>
    <w:semiHidden/>
    <w:unhideWhenUsed/>
    <w:rsid w:val="00954300"/>
    <w:rPr>
      <w:color w:val="0000FF"/>
      <w:u w:val="single"/>
    </w:rPr>
  </w:style>
  <w:style w:type="paragraph" w:styleId="a4">
    <w:name w:val="Normal (Web)"/>
    <w:basedOn w:val="a"/>
    <w:unhideWhenUsed/>
    <w:rsid w:val="0095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54300"/>
    <w:rPr>
      <w:b/>
      <w:bCs/>
    </w:rPr>
  </w:style>
  <w:style w:type="paragraph" w:styleId="a6">
    <w:name w:val="List Paragraph"/>
    <w:basedOn w:val="a"/>
    <w:uiPriority w:val="34"/>
    <w:qFormat/>
    <w:rsid w:val="00D36514"/>
    <w:pPr>
      <w:ind w:left="720"/>
      <w:contextualSpacing/>
    </w:pPr>
  </w:style>
  <w:style w:type="table" w:styleId="a7">
    <w:name w:val="Table Grid"/>
    <w:basedOn w:val="a1"/>
    <w:uiPriority w:val="59"/>
    <w:rsid w:val="00EB1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7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3BF4"/>
  </w:style>
  <w:style w:type="paragraph" w:styleId="aa">
    <w:name w:val="footer"/>
    <w:basedOn w:val="a"/>
    <w:link w:val="ab"/>
    <w:uiPriority w:val="99"/>
    <w:semiHidden/>
    <w:unhideWhenUsed/>
    <w:rsid w:val="00D7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73BF4"/>
  </w:style>
  <w:style w:type="paragraph" w:styleId="ac">
    <w:name w:val="Balloon Text"/>
    <w:basedOn w:val="a"/>
    <w:link w:val="ad"/>
    <w:uiPriority w:val="99"/>
    <w:semiHidden/>
    <w:unhideWhenUsed/>
    <w:rsid w:val="00EB1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1995"/>
    <w:rPr>
      <w:rFonts w:ascii="Tahoma" w:hAnsi="Tahoma" w:cs="Tahoma"/>
      <w:sz w:val="16"/>
      <w:szCs w:val="16"/>
    </w:rPr>
  </w:style>
  <w:style w:type="character" w:customStyle="1" w:styleId="11">
    <w:name w:val="Докум.центр Знак1"/>
    <w:basedOn w:val="a0"/>
    <w:link w:val="ae"/>
    <w:locked/>
    <w:rsid w:val="00531F91"/>
    <w:rPr>
      <w:rFonts w:ascii="Calibri" w:eastAsia="Calibri" w:hAnsi="Calibri" w:cs="Arial"/>
      <w:sz w:val="20"/>
      <w:szCs w:val="20"/>
    </w:rPr>
  </w:style>
  <w:style w:type="paragraph" w:customStyle="1" w:styleId="ae">
    <w:name w:val="Докум.центр"/>
    <w:basedOn w:val="a"/>
    <w:link w:val="11"/>
    <w:rsid w:val="00531F91"/>
    <w:pPr>
      <w:spacing w:after="0" w:line="240" w:lineRule="auto"/>
    </w:pPr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4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2925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1119">
              <w:marLeft w:val="0"/>
              <w:marRight w:val="0"/>
              <w:marTop w:val="133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71">
              <w:marLeft w:val="0"/>
              <w:marRight w:val="0"/>
              <w:marTop w:val="133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599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89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60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4147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0341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2475">
              <w:marLeft w:val="0"/>
              <w:marRight w:val="-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28804">
              <w:marLeft w:val="0"/>
              <w:marRight w:val="-1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1762">
              <w:marLeft w:val="0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70277">
              <w:marLeft w:val="0"/>
              <w:marRight w:val="0"/>
              <w:marTop w:val="0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CE9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7789F-1406-4371-A593-78475FD9A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Чистенский УВК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Григорьевна</dc:creator>
  <cp:keywords/>
  <dc:description/>
  <cp:lastModifiedBy>Приемная МБОУ "ЦО с. Рыркайпий"</cp:lastModifiedBy>
  <cp:revision>32</cp:revision>
  <cp:lastPrinted>2019-04-04T01:19:00Z</cp:lastPrinted>
  <dcterms:created xsi:type="dcterms:W3CDTF">2017-06-28T10:09:00Z</dcterms:created>
  <dcterms:modified xsi:type="dcterms:W3CDTF">2019-04-04T05:01:00Z</dcterms:modified>
</cp:coreProperties>
</file>