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F5B" w:rsidRDefault="0019401C" w:rsidP="0019401C">
      <w:pPr>
        <w:tabs>
          <w:tab w:val="left" w:pos="8861"/>
        </w:tabs>
        <w:ind w:left="-709"/>
        <w:jc w:val="center"/>
        <w:rPr>
          <w:noProof/>
          <w:sz w:val="26"/>
          <w:szCs w:val="26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341606" cy="8962633"/>
            <wp:effectExtent l="19050" t="0" r="2044" b="0"/>
            <wp:docPr id="2" name="Рисунок 1" descr="C:\Users\ПК\Downloads\Титульные л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Титульные лис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98" cy="896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F5B">
        <w:rPr>
          <w:b/>
          <w:bCs/>
          <w:color w:val="000000"/>
        </w:rPr>
        <w:t xml:space="preserve">     </w:t>
      </w:r>
    </w:p>
    <w:p w:rsidR="002450B0" w:rsidRPr="002450B0" w:rsidRDefault="002450B0" w:rsidP="002450B0">
      <w:pPr>
        <w:tabs>
          <w:tab w:val="num" w:pos="720"/>
          <w:tab w:val="left" w:pos="108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bCs/>
          <w:color w:val="000000"/>
          <w:sz w:val="26"/>
          <w:szCs w:val="26"/>
        </w:rPr>
        <w:lastRenderedPageBreak/>
        <w:t>1.5.     </w:t>
      </w:r>
      <w:r w:rsidR="00302316">
        <w:rPr>
          <w:color w:val="000000"/>
          <w:sz w:val="26"/>
          <w:szCs w:val="26"/>
        </w:rPr>
        <w:t xml:space="preserve">МБОУ «ЦО с. </w:t>
      </w:r>
      <w:proofErr w:type="spellStart"/>
      <w:r w:rsidR="00302316">
        <w:rPr>
          <w:color w:val="000000"/>
          <w:sz w:val="26"/>
          <w:szCs w:val="26"/>
        </w:rPr>
        <w:t>Рыркайпий</w:t>
      </w:r>
      <w:proofErr w:type="spellEnd"/>
      <w:r w:rsidR="00302316">
        <w:rPr>
          <w:color w:val="000000"/>
          <w:sz w:val="26"/>
          <w:szCs w:val="26"/>
        </w:rPr>
        <w:t>»</w:t>
      </w:r>
      <w:r w:rsidR="0019401C">
        <w:rPr>
          <w:color w:val="000000"/>
          <w:sz w:val="26"/>
          <w:szCs w:val="26"/>
        </w:rPr>
        <w:t xml:space="preserve"> </w:t>
      </w:r>
      <w:r w:rsidRPr="002450B0">
        <w:rPr>
          <w:color w:val="000000"/>
          <w:sz w:val="26"/>
          <w:szCs w:val="26"/>
        </w:rPr>
        <w:t>обеспечивает разработку и внедрение модели мониторинга качества образования, проведение необходимых оценочных процедур,</w:t>
      </w:r>
      <w:r w:rsidR="0019401C">
        <w:rPr>
          <w:color w:val="000000"/>
          <w:sz w:val="26"/>
          <w:szCs w:val="26"/>
        </w:rPr>
        <w:t xml:space="preserve"> </w:t>
      </w:r>
      <w:r w:rsidRPr="002450B0">
        <w:rPr>
          <w:color w:val="000000"/>
          <w:sz w:val="26"/>
          <w:szCs w:val="26"/>
        </w:rPr>
        <w:t>оценку, учет и дальнейшее использование полученных результатов.</w:t>
      </w:r>
    </w:p>
    <w:p w:rsidR="002450B0" w:rsidRPr="002450B0" w:rsidRDefault="002450B0" w:rsidP="002450B0">
      <w:pPr>
        <w:tabs>
          <w:tab w:val="num" w:pos="720"/>
          <w:tab w:val="left" w:pos="108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bCs/>
          <w:color w:val="000000"/>
          <w:sz w:val="26"/>
          <w:szCs w:val="26"/>
        </w:rPr>
        <w:t xml:space="preserve">1.6.  </w:t>
      </w:r>
      <w:r w:rsidRPr="002450B0">
        <w:rPr>
          <w:color w:val="000000"/>
          <w:sz w:val="26"/>
          <w:szCs w:val="26"/>
        </w:rPr>
        <w:t xml:space="preserve">Положение распространяется на деятельность всех педагогических работников </w:t>
      </w:r>
      <w:r w:rsidR="00302316">
        <w:rPr>
          <w:color w:val="000000"/>
          <w:sz w:val="26"/>
          <w:szCs w:val="26"/>
        </w:rPr>
        <w:t>МБОУ «ЦО с. Рыркайпий»</w:t>
      </w:r>
      <w:r w:rsidRPr="002450B0">
        <w:rPr>
          <w:color w:val="000000"/>
          <w:sz w:val="26"/>
          <w:szCs w:val="26"/>
        </w:rPr>
        <w:t>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2450B0" w:rsidRPr="002450B0" w:rsidRDefault="002450B0" w:rsidP="002450B0">
      <w:pPr>
        <w:tabs>
          <w:tab w:val="left" w:pos="540"/>
        </w:tabs>
        <w:spacing w:before="30" w:after="30"/>
        <w:jc w:val="both"/>
        <w:outlineLvl w:val="0"/>
        <w:rPr>
          <w:color w:val="000000"/>
          <w:sz w:val="26"/>
          <w:szCs w:val="26"/>
        </w:rPr>
      </w:pPr>
      <w:r w:rsidRPr="002450B0">
        <w:rPr>
          <w:bCs/>
          <w:color w:val="000000"/>
          <w:sz w:val="26"/>
          <w:szCs w:val="26"/>
        </w:rPr>
        <w:t>1.7.</w:t>
      </w:r>
      <w:r w:rsidRPr="002450B0">
        <w:rPr>
          <w:color w:val="000000"/>
          <w:sz w:val="26"/>
          <w:szCs w:val="26"/>
        </w:rPr>
        <w:t xml:space="preserve">    Оценка качества образования осуществляется посредством:</w:t>
      </w:r>
    </w:p>
    <w:p w:rsidR="002450B0" w:rsidRPr="002450B0" w:rsidRDefault="002450B0" w:rsidP="002450B0">
      <w:pPr>
        <w:numPr>
          <w:ilvl w:val="0"/>
          <w:numId w:val="2"/>
        </w:numPr>
        <w:tabs>
          <w:tab w:val="left" w:pos="540"/>
        </w:tabs>
        <w:spacing w:before="30" w:after="30"/>
        <w:jc w:val="both"/>
        <w:outlineLvl w:val="0"/>
        <w:rPr>
          <w:i/>
          <w:color w:val="000000"/>
          <w:sz w:val="26"/>
          <w:szCs w:val="26"/>
        </w:rPr>
      </w:pPr>
      <w:r w:rsidRPr="002450B0">
        <w:rPr>
          <w:i/>
          <w:color w:val="000000"/>
          <w:sz w:val="26"/>
          <w:szCs w:val="26"/>
          <w:u w:val="single"/>
        </w:rPr>
        <w:t>внешних регуляторов</w:t>
      </w:r>
      <w:proofErr w:type="gramStart"/>
      <w:r w:rsidRPr="002450B0">
        <w:rPr>
          <w:i/>
          <w:color w:val="000000"/>
          <w:sz w:val="26"/>
          <w:szCs w:val="26"/>
        </w:rPr>
        <w:t xml:space="preserve"> :</w:t>
      </w:r>
      <w:proofErr w:type="gramEnd"/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  - лицензирование;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государственная  аккредитация;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rPr>
          <w:sz w:val="26"/>
          <w:szCs w:val="26"/>
        </w:rPr>
      </w:pPr>
      <w:r w:rsidRPr="002450B0">
        <w:rPr>
          <w:sz w:val="26"/>
          <w:szCs w:val="26"/>
        </w:rPr>
        <w:t>- надзорные органы;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rPr>
          <w:color w:val="000000"/>
          <w:sz w:val="26"/>
          <w:szCs w:val="26"/>
        </w:rPr>
      </w:pPr>
      <w:r w:rsidRPr="002450B0">
        <w:rPr>
          <w:sz w:val="26"/>
          <w:szCs w:val="26"/>
        </w:rPr>
        <w:t>- органы управления образованием;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государственная (итоговая) аттестация выпускников 9-х классов;</w:t>
      </w:r>
    </w:p>
    <w:p w:rsidR="002450B0" w:rsidRPr="002450B0" w:rsidRDefault="002450B0" w:rsidP="002450B0">
      <w:pPr>
        <w:tabs>
          <w:tab w:val="left" w:pos="540"/>
        </w:tabs>
        <w:spacing w:before="30" w:after="30"/>
        <w:jc w:val="both"/>
        <w:outlineLvl w:val="0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государственная итоговая аттестация выпускников 11-х классов;</w:t>
      </w:r>
    </w:p>
    <w:p w:rsidR="002450B0" w:rsidRPr="002450B0" w:rsidRDefault="002450B0" w:rsidP="002450B0">
      <w:pPr>
        <w:numPr>
          <w:ilvl w:val="0"/>
          <w:numId w:val="1"/>
        </w:numPr>
        <w:tabs>
          <w:tab w:val="left" w:pos="540"/>
        </w:tabs>
        <w:spacing w:before="30" w:after="30"/>
        <w:jc w:val="both"/>
        <w:outlineLvl w:val="0"/>
        <w:rPr>
          <w:i/>
          <w:color w:val="000000"/>
          <w:sz w:val="26"/>
          <w:szCs w:val="26"/>
          <w:u w:val="single"/>
        </w:rPr>
      </w:pPr>
      <w:r w:rsidRPr="002450B0">
        <w:rPr>
          <w:i/>
          <w:color w:val="000000"/>
          <w:sz w:val="26"/>
          <w:szCs w:val="26"/>
          <w:u w:val="single"/>
        </w:rPr>
        <w:t>внутренних регуляторов: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мониторинга качества образования.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системы </w:t>
      </w:r>
      <w:proofErr w:type="spellStart"/>
      <w:r w:rsidRPr="002450B0">
        <w:rPr>
          <w:color w:val="000000"/>
          <w:sz w:val="26"/>
          <w:szCs w:val="26"/>
        </w:rPr>
        <w:t>внутришкольного</w:t>
      </w:r>
      <w:proofErr w:type="spellEnd"/>
      <w:r w:rsidRPr="002450B0">
        <w:rPr>
          <w:color w:val="000000"/>
          <w:sz w:val="26"/>
          <w:szCs w:val="26"/>
        </w:rPr>
        <w:t xml:space="preserve"> контроля;</w:t>
      </w:r>
    </w:p>
    <w:p w:rsidR="002450B0" w:rsidRPr="002450B0" w:rsidRDefault="002450B0" w:rsidP="002450B0">
      <w:pPr>
        <w:spacing w:before="30" w:after="30"/>
        <w:jc w:val="both"/>
        <w:outlineLvl w:val="0"/>
        <w:rPr>
          <w:color w:val="000000"/>
          <w:sz w:val="26"/>
          <w:szCs w:val="26"/>
        </w:rPr>
      </w:pPr>
      <w:r w:rsidRPr="002450B0">
        <w:rPr>
          <w:bCs/>
          <w:color w:val="000000"/>
          <w:sz w:val="26"/>
          <w:szCs w:val="26"/>
        </w:rPr>
        <w:t>1.</w:t>
      </w:r>
      <w:r w:rsidR="003C3346">
        <w:rPr>
          <w:bCs/>
          <w:color w:val="000000"/>
          <w:sz w:val="26"/>
          <w:szCs w:val="26"/>
        </w:rPr>
        <w:t>8</w:t>
      </w:r>
      <w:r w:rsidRPr="002450B0">
        <w:rPr>
          <w:bCs/>
          <w:color w:val="000000"/>
          <w:sz w:val="26"/>
          <w:szCs w:val="26"/>
        </w:rPr>
        <w:t>.</w:t>
      </w:r>
      <w:r w:rsidRPr="002450B0">
        <w:rPr>
          <w:color w:val="000000"/>
          <w:sz w:val="26"/>
          <w:szCs w:val="26"/>
        </w:rPr>
        <w:t xml:space="preserve">  В качестве источников  данных для оценки качества образования используются: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образовательная статистика;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промежуточная и итоговая аттестация;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мониторинговые исследования;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отчеты работников </w:t>
      </w:r>
      <w:r w:rsidR="003C3346">
        <w:rPr>
          <w:color w:val="000000"/>
          <w:sz w:val="26"/>
          <w:szCs w:val="26"/>
        </w:rPr>
        <w:t>МБОУ «ЦО с. Рыркайпий»</w:t>
      </w:r>
      <w:r w:rsidRPr="002450B0">
        <w:rPr>
          <w:color w:val="000000"/>
          <w:sz w:val="26"/>
          <w:szCs w:val="26"/>
        </w:rPr>
        <w:t>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аналитические материалы системы </w:t>
      </w:r>
      <w:proofErr w:type="spellStart"/>
      <w:r w:rsidRPr="002450B0">
        <w:rPr>
          <w:color w:val="000000"/>
          <w:sz w:val="26"/>
          <w:szCs w:val="26"/>
        </w:rPr>
        <w:t>внутришкольного</w:t>
      </w:r>
      <w:proofErr w:type="spellEnd"/>
      <w:r w:rsidRPr="002450B0">
        <w:rPr>
          <w:color w:val="000000"/>
          <w:sz w:val="26"/>
          <w:szCs w:val="26"/>
        </w:rPr>
        <w:t xml:space="preserve"> контроля;</w:t>
      </w:r>
    </w:p>
    <w:p w:rsidR="002450B0" w:rsidRPr="002450B0" w:rsidRDefault="002450B0" w:rsidP="002450B0">
      <w:pPr>
        <w:tabs>
          <w:tab w:val="left" w:pos="993"/>
        </w:tabs>
        <w:jc w:val="both"/>
        <w:rPr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материалы проверок ОУ </w:t>
      </w:r>
      <w:r w:rsidRPr="002450B0">
        <w:rPr>
          <w:sz w:val="26"/>
          <w:szCs w:val="26"/>
        </w:rPr>
        <w:t>надзорными органами, органами</w:t>
      </w:r>
      <w:r w:rsidR="00114799">
        <w:rPr>
          <w:sz w:val="26"/>
          <w:szCs w:val="26"/>
        </w:rPr>
        <w:t xml:space="preserve"> </w:t>
      </w:r>
      <w:r w:rsidRPr="002450B0">
        <w:rPr>
          <w:sz w:val="26"/>
          <w:szCs w:val="26"/>
        </w:rPr>
        <w:t>управления образованием, процедур лицензирования и аккредитации;</w:t>
      </w:r>
    </w:p>
    <w:p w:rsidR="002450B0" w:rsidRPr="002450B0" w:rsidRDefault="002450B0" w:rsidP="002450B0">
      <w:pPr>
        <w:tabs>
          <w:tab w:val="left" w:pos="993"/>
        </w:tabs>
        <w:jc w:val="both"/>
        <w:rPr>
          <w:sz w:val="26"/>
          <w:szCs w:val="26"/>
        </w:rPr>
      </w:pPr>
      <w:r w:rsidRPr="002450B0">
        <w:rPr>
          <w:sz w:val="26"/>
          <w:szCs w:val="26"/>
        </w:rPr>
        <w:t>- материалы   государственной  итоговой  аттестации выпускников 9-х классов,  государственной  итоговой  аттестации выпускников 11-х классов</w:t>
      </w:r>
      <w:r w:rsidR="003C3346">
        <w:rPr>
          <w:sz w:val="26"/>
          <w:szCs w:val="26"/>
        </w:rPr>
        <w:t>.</w:t>
      </w:r>
    </w:p>
    <w:p w:rsidR="003C3346" w:rsidRDefault="003C3346" w:rsidP="002450B0">
      <w:pPr>
        <w:tabs>
          <w:tab w:val="num" w:pos="420"/>
        </w:tabs>
        <w:spacing w:before="30" w:after="30"/>
        <w:ind w:left="420" w:hanging="420"/>
        <w:jc w:val="center"/>
        <w:rPr>
          <w:b/>
          <w:bCs/>
          <w:color w:val="000000"/>
          <w:sz w:val="26"/>
          <w:szCs w:val="26"/>
        </w:rPr>
      </w:pPr>
    </w:p>
    <w:p w:rsidR="002450B0" w:rsidRPr="002450B0" w:rsidRDefault="002450B0" w:rsidP="002450B0">
      <w:pPr>
        <w:tabs>
          <w:tab w:val="num" w:pos="420"/>
        </w:tabs>
        <w:spacing w:before="30" w:after="30"/>
        <w:ind w:left="420" w:hanging="420"/>
        <w:jc w:val="center"/>
        <w:rPr>
          <w:color w:val="000000"/>
          <w:sz w:val="26"/>
          <w:szCs w:val="26"/>
        </w:rPr>
      </w:pPr>
      <w:r w:rsidRPr="002450B0">
        <w:rPr>
          <w:b/>
          <w:bCs/>
          <w:color w:val="000000"/>
          <w:sz w:val="26"/>
          <w:szCs w:val="26"/>
        </w:rPr>
        <w:t xml:space="preserve">2.Основные цели, задачи и принципы </w:t>
      </w:r>
      <w:r w:rsidR="003C3346">
        <w:rPr>
          <w:b/>
          <w:bCs/>
          <w:color w:val="000000"/>
          <w:sz w:val="26"/>
          <w:szCs w:val="26"/>
        </w:rPr>
        <w:t>ВСОКО</w:t>
      </w:r>
    </w:p>
    <w:p w:rsidR="002450B0" w:rsidRPr="002450B0" w:rsidRDefault="002450B0" w:rsidP="002450B0">
      <w:pPr>
        <w:spacing w:before="30" w:after="30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 </w:t>
      </w:r>
    </w:p>
    <w:p w:rsidR="002450B0" w:rsidRPr="003C3346" w:rsidRDefault="002450B0" w:rsidP="002450B0">
      <w:pPr>
        <w:spacing w:before="30" w:after="30"/>
        <w:ind w:firstLine="540"/>
        <w:rPr>
          <w:color w:val="000000"/>
          <w:sz w:val="26"/>
          <w:szCs w:val="26"/>
          <w:u w:val="single"/>
        </w:rPr>
      </w:pPr>
      <w:r w:rsidRPr="003C3346">
        <w:rPr>
          <w:bCs/>
          <w:color w:val="000000"/>
          <w:sz w:val="26"/>
          <w:szCs w:val="26"/>
          <w:u w:val="single"/>
        </w:rPr>
        <w:t xml:space="preserve">2.1. </w:t>
      </w:r>
      <w:r w:rsidRPr="003C3346">
        <w:rPr>
          <w:color w:val="000000"/>
          <w:sz w:val="26"/>
          <w:szCs w:val="26"/>
          <w:u w:val="single"/>
        </w:rPr>
        <w:t xml:space="preserve"> Целями </w:t>
      </w:r>
      <w:r w:rsidR="003C3346" w:rsidRPr="003C3346">
        <w:rPr>
          <w:bCs/>
          <w:color w:val="000000"/>
          <w:sz w:val="26"/>
          <w:szCs w:val="26"/>
          <w:u w:val="single"/>
        </w:rPr>
        <w:t>ВСОКО</w:t>
      </w:r>
      <w:r w:rsidR="0019401C">
        <w:rPr>
          <w:bCs/>
          <w:color w:val="000000"/>
          <w:sz w:val="26"/>
          <w:szCs w:val="26"/>
          <w:u w:val="single"/>
        </w:rPr>
        <w:t xml:space="preserve"> </w:t>
      </w:r>
      <w:r w:rsidRPr="003C3346">
        <w:rPr>
          <w:color w:val="000000"/>
          <w:sz w:val="26"/>
          <w:szCs w:val="26"/>
          <w:u w:val="single"/>
        </w:rPr>
        <w:t>являются: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-обеспечение</w:t>
      </w:r>
      <w:r w:rsidR="0019401C">
        <w:rPr>
          <w:color w:val="000000"/>
          <w:sz w:val="26"/>
          <w:szCs w:val="26"/>
        </w:rPr>
        <w:t xml:space="preserve"> </w:t>
      </w:r>
      <w:r w:rsidRPr="002450B0">
        <w:rPr>
          <w:color w:val="000000"/>
          <w:sz w:val="26"/>
          <w:szCs w:val="26"/>
        </w:rPr>
        <w:t>качества</w:t>
      </w:r>
      <w:r w:rsidR="0019401C">
        <w:rPr>
          <w:color w:val="000000"/>
          <w:sz w:val="26"/>
          <w:szCs w:val="26"/>
        </w:rPr>
        <w:t xml:space="preserve"> </w:t>
      </w:r>
      <w:r w:rsidRPr="002450B0">
        <w:rPr>
          <w:color w:val="000000"/>
          <w:sz w:val="26"/>
          <w:szCs w:val="26"/>
        </w:rPr>
        <w:t>образования,</w:t>
      </w:r>
      <w:r w:rsidR="0019401C">
        <w:rPr>
          <w:color w:val="000000"/>
          <w:sz w:val="26"/>
          <w:szCs w:val="26"/>
        </w:rPr>
        <w:t xml:space="preserve"> </w:t>
      </w:r>
      <w:r w:rsidRPr="002450B0">
        <w:rPr>
          <w:color w:val="000000"/>
          <w:sz w:val="26"/>
          <w:szCs w:val="26"/>
        </w:rPr>
        <w:t>соответствующего</w:t>
      </w:r>
      <w:r w:rsidR="0019401C">
        <w:rPr>
          <w:color w:val="000000"/>
          <w:sz w:val="26"/>
          <w:szCs w:val="26"/>
        </w:rPr>
        <w:t xml:space="preserve"> </w:t>
      </w:r>
      <w:r w:rsidR="003C3346" w:rsidRPr="002450B0">
        <w:rPr>
          <w:color w:val="000000"/>
          <w:sz w:val="26"/>
          <w:szCs w:val="26"/>
        </w:rPr>
        <w:t>требованиям</w:t>
      </w:r>
      <w:r w:rsidR="003C3346">
        <w:rPr>
          <w:color w:val="000000"/>
          <w:sz w:val="26"/>
          <w:szCs w:val="26"/>
        </w:rPr>
        <w:t xml:space="preserve"> Федеральных </w:t>
      </w:r>
      <w:r w:rsidRPr="002450B0">
        <w:rPr>
          <w:color w:val="000000"/>
          <w:sz w:val="26"/>
          <w:szCs w:val="26"/>
        </w:rPr>
        <w:t>государственны</w:t>
      </w:r>
      <w:r w:rsidR="003C3346">
        <w:rPr>
          <w:color w:val="000000"/>
          <w:sz w:val="26"/>
          <w:szCs w:val="26"/>
        </w:rPr>
        <w:t>х стандартов</w:t>
      </w:r>
      <w:r w:rsidRPr="002450B0">
        <w:rPr>
          <w:color w:val="000000"/>
          <w:sz w:val="26"/>
          <w:szCs w:val="26"/>
        </w:rPr>
        <w:t>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 школе;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получение объективной информации о функционировании и развитии системы образования в ОУ, тенденциях его изменения и причинах, влияющих на его уровень;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предоставления всем участникам образовательного процесса и общественности достоверной информации о качестве образования в </w:t>
      </w:r>
      <w:r w:rsidR="003C3346">
        <w:rPr>
          <w:color w:val="000000"/>
          <w:sz w:val="26"/>
          <w:szCs w:val="26"/>
        </w:rPr>
        <w:t>МБОУ «ЦО с. Рыркайпий»</w:t>
      </w:r>
      <w:r w:rsidR="003C3346" w:rsidRPr="002450B0">
        <w:rPr>
          <w:color w:val="000000"/>
          <w:sz w:val="26"/>
          <w:szCs w:val="26"/>
        </w:rPr>
        <w:t>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lastRenderedPageBreak/>
        <w:t>-принятие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прогнозирование развития образовательной системы </w:t>
      </w:r>
      <w:r w:rsidR="003C3346">
        <w:rPr>
          <w:color w:val="000000"/>
          <w:sz w:val="26"/>
          <w:szCs w:val="26"/>
        </w:rPr>
        <w:t>МБОУ «ЦО с. Рыркайпий»</w:t>
      </w:r>
      <w:r w:rsidRPr="002450B0">
        <w:rPr>
          <w:color w:val="000000"/>
          <w:sz w:val="26"/>
          <w:szCs w:val="26"/>
        </w:rPr>
        <w:t>.</w:t>
      </w:r>
    </w:p>
    <w:p w:rsidR="002450B0" w:rsidRPr="003C3346" w:rsidRDefault="002450B0" w:rsidP="002450B0">
      <w:pPr>
        <w:tabs>
          <w:tab w:val="num" w:pos="630"/>
          <w:tab w:val="left" w:pos="1080"/>
        </w:tabs>
        <w:spacing w:before="30" w:after="30"/>
        <w:ind w:firstLine="540"/>
        <w:jc w:val="both"/>
        <w:outlineLvl w:val="0"/>
        <w:rPr>
          <w:color w:val="000000"/>
          <w:sz w:val="26"/>
          <w:szCs w:val="26"/>
          <w:u w:val="single"/>
        </w:rPr>
      </w:pPr>
      <w:r w:rsidRPr="003C3346">
        <w:rPr>
          <w:color w:val="000000"/>
          <w:sz w:val="26"/>
          <w:szCs w:val="26"/>
          <w:u w:val="single"/>
        </w:rPr>
        <w:t xml:space="preserve">2.2. Задачами построения </w:t>
      </w:r>
      <w:r w:rsidR="003C3346" w:rsidRPr="003C3346">
        <w:rPr>
          <w:color w:val="000000"/>
          <w:sz w:val="26"/>
          <w:szCs w:val="26"/>
          <w:u w:val="single"/>
        </w:rPr>
        <w:t xml:space="preserve">ВСОКО </w:t>
      </w:r>
      <w:r w:rsidRPr="003C3346">
        <w:rPr>
          <w:color w:val="000000"/>
          <w:sz w:val="26"/>
          <w:szCs w:val="26"/>
          <w:u w:val="single"/>
        </w:rPr>
        <w:t>являются:</w:t>
      </w:r>
    </w:p>
    <w:p w:rsidR="002450B0" w:rsidRPr="002450B0" w:rsidRDefault="002450B0" w:rsidP="003C3346">
      <w:pPr>
        <w:pStyle w:val="dash041e005f0431005f044b005f0447005f043d005f044b005f0439"/>
        <w:jc w:val="both"/>
        <w:rPr>
          <w:rStyle w:val="dash041e005f0431005f044b005f0447005f043d005f044b005f0439005f005fchar1char1"/>
          <w:color w:val="000000"/>
          <w:sz w:val="26"/>
          <w:szCs w:val="26"/>
        </w:rPr>
      </w:pPr>
      <w:r w:rsidRPr="002450B0">
        <w:rPr>
          <w:rStyle w:val="dash041e005f0431005f044b005f0447005f043d005f044b005f0439005f005fchar1char1"/>
          <w:color w:val="000000"/>
          <w:sz w:val="26"/>
          <w:szCs w:val="26"/>
        </w:rPr>
        <w:t>-  определение   основных направлений оценочной деятельности, ориентированной на управление качеством образования, описание объекта и содержания оценки, критериев, процедур и состав инструментария оценивания, форм представления результатов, условий и границ применения системы оценки;</w:t>
      </w:r>
    </w:p>
    <w:p w:rsidR="002450B0" w:rsidRPr="002450B0" w:rsidRDefault="002450B0" w:rsidP="003C3346">
      <w:pPr>
        <w:pStyle w:val="dash041e005f0431005f044b005f0447005f043d005f044b005f0439"/>
        <w:jc w:val="both"/>
        <w:rPr>
          <w:color w:val="000000"/>
          <w:sz w:val="26"/>
          <w:szCs w:val="26"/>
        </w:rPr>
      </w:pPr>
      <w:r w:rsidRPr="002450B0">
        <w:rPr>
          <w:rStyle w:val="dash041e005f0431005f044b005f0447005f043d005f044b005f0439005f005fchar1char1"/>
          <w:color w:val="000000"/>
          <w:sz w:val="26"/>
          <w:szCs w:val="26"/>
        </w:rPr>
        <w:t xml:space="preserve">-  обеспечение комплексного подхода к оценке </w:t>
      </w:r>
      <w:proofErr w:type="spellStart"/>
      <w:r w:rsidRPr="002450B0">
        <w:rPr>
          <w:rStyle w:val="dash041e005f0431005f044b005f0447005f043d005f044b005f0439005f005fchar1char1"/>
          <w:color w:val="000000"/>
          <w:sz w:val="26"/>
          <w:szCs w:val="26"/>
        </w:rPr>
        <w:t>результатовосвоения</w:t>
      </w:r>
      <w:proofErr w:type="spellEnd"/>
      <w:r w:rsidRPr="002450B0">
        <w:rPr>
          <w:rStyle w:val="dash041e005f0431005f044b005f0447005f043d005f044b005f0439005f005fchar1char1"/>
          <w:color w:val="000000"/>
          <w:sz w:val="26"/>
          <w:szCs w:val="26"/>
        </w:rPr>
        <w:t xml:space="preserve"> Образовательной программы, позволяющего вести оценку предметных, </w:t>
      </w:r>
      <w:proofErr w:type="spellStart"/>
      <w:r w:rsidRPr="002450B0">
        <w:rPr>
          <w:rStyle w:val="dash041e005f0431005f044b005f0447005f043d005f044b005f0439005f005fchar1char1"/>
          <w:color w:val="000000"/>
          <w:sz w:val="26"/>
          <w:szCs w:val="26"/>
        </w:rPr>
        <w:t>метапредметных</w:t>
      </w:r>
      <w:proofErr w:type="spellEnd"/>
      <w:r w:rsidRPr="002450B0">
        <w:rPr>
          <w:rStyle w:val="dash041e005f0431005f044b005f0447005f043d005f044b005f0439005f005fchar1char1"/>
          <w:color w:val="000000"/>
          <w:sz w:val="26"/>
          <w:szCs w:val="26"/>
        </w:rPr>
        <w:t xml:space="preserve"> и личностных результатов общего образования на соответствующей ступени общего образования;</w:t>
      </w:r>
    </w:p>
    <w:p w:rsidR="002450B0" w:rsidRPr="002450B0" w:rsidRDefault="002450B0" w:rsidP="003C3346">
      <w:pPr>
        <w:pStyle w:val="dash041e005f0441005f043d005f043e005f0432005f043d005f043e005f0439005f0020005f0442005f0435005f043a005f0441005f0442005f0020005f0441005f0020005f043e005f0442005f0441005f0442005f0443005f043f005f043e005f043"/>
        <w:ind w:left="0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color w:val="000000"/>
          <w:sz w:val="26"/>
          <w:szCs w:val="26"/>
        </w:rPr>
      </w:pPr>
      <w:r w:rsidRPr="002450B0">
        <w:rPr>
          <w:rStyle w:val="dash041e005f0441005f043d005f043e005f0432005f043d005f043e005f0439005f0020005f0442005f0435005f043a005f0441005f0442005f0020005f0441005f0020005f043e005f0442005f0441005f0442005f0443005f043f005f043e005f043char1"/>
          <w:color w:val="000000"/>
          <w:sz w:val="26"/>
          <w:szCs w:val="26"/>
        </w:rPr>
        <w:t>- обеспечение оценки динамики индивидуальных достижений обучающихся в процессе освоения Образовательной программы соответствующей ступени общего образования;</w:t>
      </w:r>
    </w:p>
    <w:p w:rsidR="002450B0" w:rsidRPr="002450B0" w:rsidRDefault="002450B0" w:rsidP="008A3796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/>
        <w:jc w:val="both"/>
        <w:rPr>
          <w:sz w:val="26"/>
          <w:szCs w:val="26"/>
        </w:rPr>
      </w:pPr>
      <w:r w:rsidRPr="002450B0">
        <w:rPr>
          <w:sz w:val="26"/>
          <w:szCs w:val="26"/>
        </w:rPr>
        <w:t>- изучение и самооценка состояния развития и эффективности деятельности ОУ;</w:t>
      </w:r>
    </w:p>
    <w:p w:rsidR="002450B0" w:rsidRPr="002450B0" w:rsidRDefault="002450B0" w:rsidP="008A3796">
      <w:pPr>
        <w:tabs>
          <w:tab w:val="num" w:pos="0"/>
          <w:tab w:val="left" w:pos="540"/>
        </w:tabs>
        <w:spacing w:before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определение степени соответствия качества образования на различных ступенях обучения </w:t>
      </w:r>
      <w:r w:rsidR="008A3796">
        <w:rPr>
          <w:color w:val="000000"/>
          <w:sz w:val="26"/>
          <w:szCs w:val="26"/>
        </w:rPr>
        <w:t>Федеральным</w:t>
      </w:r>
      <w:r w:rsidRPr="002450B0">
        <w:rPr>
          <w:color w:val="000000"/>
          <w:sz w:val="26"/>
          <w:szCs w:val="26"/>
        </w:rPr>
        <w:t xml:space="preserve"> государственным стандартам;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выявление факторов, влияющих на качество образования;</w:t>
      </w:r>
    </w:p>
    <w:p w:rsidR="008A3796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-содействие повышению квалификации учителей, принимающих участие в процедурах оценки качества образования; </w:t>
      </w:r>
    </w:p>
    <w:p w:rsidR="002450B0" w:rsidRPr="002450B0" w:rsidRDefault="008A3796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- </w:t>
      </w:r>
      <w:r w:rsidR="002450B0" w:rsidRPr="002450B0">
        <w:rPr>
          <w:color w:val="000000"/>
          <w:sz w:val="26"/>
          <w:szCs w:val="26"/>
        </w:rPr>
        <w:t xml:space="preserve"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2450B0" w:rsidRPr="002450B0" w:rsidRDefault="002450B0" w:rsidP="008A3796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color w:val="000000"/>
          <w:sz w:val="26"/>
          <w:szCs w:val="26"/>
        </w:rPr>
      </w:pPr>
      <w:r w:rsidRPr="002450B0">
        <w:rPr>
          <w:rStyle w:val="dash041e005f0441005f043d005f043e005f0432005f043d005f043e005f0439005f0020005f0442005f0435005f043a005f0441005f0442005f0020005f0441005f0020005f043e005f0442005f0441005f0442005f0443005f043f005f043e005f043char1"/>
          <w:color w:val="000000"/>
          <w:sz w:val="26"/>
          <w:szCs w:val="26"/>
        </w:rPr>
        <w:t>- использование результатов итоговой оценки выпускников, характеризующих уровень достижения планируемых результатов освоения образовательной программы соответствующей ступени общего образования, как основы для оценки деятельности образовательного учреждения;</w:t>
      </w:r>
    </w:p>
    <w:p w:rsidR="008A3796" w:rsidRDefault="002450B0" w:rsidP="008A3796">
      <w:pPr>
        <w:tabs>
          <w:tab w:val="num" w:pos="0"/>
          <w:tab w:val="left" w:pos="540"/>
        </w:tabs>
        <w:spacing w:before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расширение общественного участия в управлении образованием в </w:t>
      </w:r>
      <w:r w:rsidR="008A3796">
        <w:rPr>
          <w:color w:val="000000"/>
          <w:sz w:val="26"/>
          <w:szCs w:val="26"/>
        </w:rPr>
        <w:t>МБОУ «ЦО с. Рыркайпий»</w:t>
      </w:r>
      <w:r w:rsidR="008A3796" w:rsidRPr="002450B0">
        <w:rPr>
          <w:color w:val="000000"/>
          <w:sz w:val="26"/>
          <w:szCs w:val="26"/>
        </w:rPr>
        <w:t>;</w:t>
      </w:r>
    </w:p>
    <w:p w:rsidR="002450B0" w:rsidRPr="002450B0" w:rsidRDefault="008A3796" w:rsidP="008A3796">
      <w:pPr>
        <w:tabs>
          <w:tab w:val="num" w:pos="0"/>
          <w:tab w:val="left" w:pos="540"/>
        </w:tabs>
        <w:spacing w:before="3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-</w:t>
      </w:r>
      <w:r w:rsidR="002450B0" w:rsidRPr="002450B0">
        <w:rPr>
          <w:color w:val="000000"/>
          <w:sz w:val="26"/>
          <w:szCs w:val="26"/>
        </w:rPr>
        <w:t xml:space="preserve"> содействие подготовке общественных экспертов, принимающих участие в процедурах оценки качества образования. </w:t>
      </w:r>
    </w:p>
    <w:p w:rsidR="002450B0" w:rsidRPr="008A3796" w:rsidRDefault="002450B0" w:rsidP="002450B0">
      <w:pPr>
        <w:spacing w:before="30" w:after="30"/>
        <w:ind w:firstLine="540"/>
        <w:jc w:val="both"/>
        <w:rPr>
          <w:color w:val="000000"/>
          <w:sz w:val="26"/>
          <w:szCs w:val="26"/>
          <w:u w:val="single"/>
        </w:rPr>
      </w:pPr>
      <w:r w:rsidRPr="008A3796">
        <w:rPr>
          <w:bCs/>
          <w:color w:val="000000"/>
          <w:sz w:val="26"/>
          <w:szCs w:val="26"/>
          <w:u w:val="single"/>
        </w:rPr>
        <w:t>2.3.</w:t>
      </w:r>
      <w:r w:rsidRPr="008A3796">
        <w:rPr>
          <w:color w:val="000000"/>
          <w:sz w:val="26"/>
          <w:szCs w:val="26"/>
          <w:u w:val="single"/>
        </w:rPr>
        <w:t xml:space="preserve"> В основу </w:t>
      </w:r>
      <w:r w:rsidR="008A3796" w:rsidRPr="008A3796">
        <w:rPr>
          <w:color w:val="000000"/>
          <w:sz w:val="26"/>
          <w:szCs w:val="26"/>
          <w:u w:val="single"/>
        </w:rPr>
        <w:t>ВСОКО</w:t>
      </w:r>
      <w:r w:rsidRPr="008A3796">
        <w:rPr>
          <w:color w:val="000000"/>
          <w:sz w:val="26"/>
          <w:szCs w:val="26"/>
          <w:u w:val="single"/>
        </w:rPr>
        <w:t xml:space="preserve"> положены следующие принципы: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объективности, достоверности, полноты и системности информации о качестве образования;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открытости, прозрачности процедур оценки качества образования; 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преемственности в образовательной политике, интеграции в региональную и общероссийскую систему оценки качества образования;</w:t>
      </w:r>
    </w:p>
    <w:p w:rsidR="002450B0" w:rsidRPr="002450B0" w:rsidRDefault="002450B0" w:rsidP="002450B0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доступности информации о состоянии и качестве образования для различных групп потребителей;</w:t>
      </w:r>
    </w:p>
    <w:p w:rsidR="008A3796" w:rsidRDefault="002450B0" w:rsidP="00780F67">
      <w:pPr>
        <w:tabs>
          <w:tab w:val="num" w:pos="0"/>
          <w:tab w:val="left" w:pos="540"/>
        </w:tabs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lastRenderedPageBreak/>
        <w:t xml:space="preserve">- </w:t>
      </w:r>
      <w:proofErr w:type="spellStart"/>
      <w:r w:rsidRPr="002450B0">
        <w:rPr>
          <w:color w:val="000000"/>
          <w:sz w:val="26"/>
          <w:szCs w:val="26"/>
        </w:rPr>
        <w:t>рефлексивности</w:t>
      </w:r>
      <w:proofErr w:type="spellEnd"/>
      <w:r w:rsidRPr="002450B0">
        <w:rPr>
          <w:color w:val="000000"/>
          <w:sz w:val="26"/>
          <w:szCs w:val="26"/>
        </w:rPr>
        <w:t>, реализуем</w:t>
      </w:r>
      <w:r w:rsidR="008A3796">
        <w:rPr>
          <w:color w:val="000000"/>
          <w:sz w:val="26"/>
          <w:szCs w:val="26"/>
        </w:rPr>
        <w:t>ой</w:t>
      </w:r>
      <w:r w:rsidRPr="002450B0">
        <w:rPr>
          <w:color w:val="000000"/>
          <w:sz w:val="26"/>
          <w:szCs w:val="26"/>
        </w:rPr>
        <w:t xml:space="preserve"> через включение педагогов в </w:t>
      </w:r>
      <w:proofErr w:type="spellStart"/>
      <w:r w:rsidRPr="002450B0">
        <w:rPr>
          <w:color w:val="000000"/>
          <w:sz w:val="26"/>
          <w:szCs w:val="26"/>
        </w:rPr>
        <w:t>критериальный</w:t>
      </w:r>
      <w:proofErr w:type="spellEnd"/>
      <w:r w:rsidRPr="002450B0">
        <w:rPr>
          <w:color w:val="000000"/>
          <w:sz w:val="26"/>
          <w:szCs w:val="26"/>
        </w:rPr>
        <w:t xml:space="preserve"> самоанализ и самооценку своей деятельности с опорой на объективные критерии и показатели; </w:t>
      </w:r>
    </w:p>
    <w:p w:rsidR="002450B0" w:rsidRPr="002450B0" w:rsidRDefault="008A3796" w:rsidP="00780F67">
      <w:pPr>
        <w:tabs>
          <w:tab w:val="num" w:pos="0"/>
          <w:tab w:val="left" w:pos="540"/>
        </w:tabs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- </w:t>
      </w:r>
      <w:r w:rsidR="002450B0" w:rsidRPr="002450B0">
        <w:rPr>
          <w:color w:val="000000"/>
          <w:sz w:val="26"/>
          <w:szCs w:val="26"/>
        </w:rPr>
        <w:t>повышения потенциала внутренней оценки, самооценки, самоанализа каждого педагога;</w:t>
      </w:r>
    </w:p>
    <w:p w:rsidR="002450B0" w:rsidRPr="002450B0" w:rsidRDefault="002450B0" w:rsidP="00780F67">
      <w:pPr>
        <w:tabs>
          <w:tab w:val="num" w:pos="0"/>
          <w:tab w:val="left" w:pos="540"/>
        </w:tabs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-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8A3796" w:rsidRDefault="002450B0" w:rsidP="008A3796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</w:t>
      </w:r>
      <w:proofErr w:type="spellStart"/>
      <w:r w:rsidRPr="002450B0">
        <w:rPr>
          <w:color w:val="000000"/>
          <w:sz w:val="26"/>
          <w:szCs w:val="26"/>
        </w:rPr>
        <w:t>инструментальности</w:t>
      </w:r>
      <w:proofErr w:type="spellEnd"/>
      <w:r w:rsidRPr="002450B0">
        <w:rPr>
          <w:color w:val="000000"/>
          <w:sz w:val="26"/>
          <w:szCs w:val="26"/>
        </w:rPr>
        <w:t xml:space="preserve"> и технологичности используемых 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                                                                                                          </w:t>
      </w:r>
    </w:p>
    <w:p w:rsidR="008A3796" w:rsidRDefault="002450B0" w:rsidP="008A3796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минимизации системы показателей с учетом потребностей разных уровней управления; </w:t>
      </w:r>
    </w:p>
    <w:p w:rsidR="00780F67" w:rsidRDefault="008A3796" w:rsidP="008A3796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- </w:t>
      </w:r>
      <w:r w:rsidR="002450B0" w:rsidRPr="002450B0">
        <w:rPr>
          <w:color w:val="000000"/>
          <w:sz w:val="26"/>
          <w:szCs w:val="26"/>
        </w:rPr>
        <w:t xml:space="preserve">сопоставимости системы показателей с муниципальными, региональными аналогами;                                                                                                          </w:t>
      </w:r>
    </w:p>
    <w:p w:rsidR="00780F67" w:rsidRDefault="002450B0" w:rsidP="008A3796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   - взаимного дополнения оценочных процедур, установление между ними взаимосвязей и взаимозависимости;                                                                                    </w:t>
      </w:r>
    </w:p>
    <w:p w:rsidR="002450B0" w:rsidRPr="002450B0" w:rsidRDefault="002450B0" w:rsidP="008A3796">
      <w:pPr>
        <w:tabs>
          <w:tab w:val="num" w:pos="0"/>
          <w:tab w:val="left" w:pos="540"/>
        </w:tabs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     - соблюдения морально-этических норм при проведении процедур оценки качества образования в школе.</w:t>
      </w:r>
    </w:p>
    <w:p w:rsidR="002450B0" w:rsidRPr="002450B0" w:rsidRDefault="002450B0" w:rsidP="002450B0">
      <w:pPr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 </w:t>
      </w:r>
    </w:p>
    <w:p w:rsidR="002450B0" w:rsidRPr="002450B0" w:rsidRDefault="002450B0" w:rsidP="002450B0">
      <w:pPr>
        <w:tabs>
          <w:tab w:val="num" w:pos="420"/>
          <w:tab w:val="left" w:pos="720"/>
          <w:tab w:val="left" w:pos="1440"/>
        </w:tabs>
        <w:spacing w:before="30" w:after="30"/>
        <w:ind w:left="420" w:hanging="420"/>
        <w:jc w:val="center"/>
        <w:rPr>
          <w:color w:val="000000"/>
          <w:sz w:val="26"/>
          <w:szCs w:val="26"/>
        </w:rPr>
      </w:pPr>
      <w:r w:rsidRPr="002450B0">
        <w:rPr>
          <w:b/>
          <w:bCs/>
          <w:color w:val="000000"/>
          <w:sz w:val="26"/>
          <w:szCs w:val="26"/>
        </w:rPr>
        <w:t xml:space="preserve">3.Организационная   структура </w:t>
      </w:r>
      <w:r w:rsidR="00780F67">
        <w:rPr>
          <w:b/>
          <w:bCs/>
          <w:color w:val="000000"/>
          <w:sz w:val="26"/>
          <w:szCs w:val="26"/>
        </w:rPr>
        <w:t>ВСОКО</w:t>
      </w:r>
    </w:p>
    <w:p w:rsidR="002450B0" w:rsidRPr="002450B0" w:rsidRDefault="002450B0" w:rsidP="002450B0">
      <w:pPr>
        <w:spacing w:before="30" w:after="30"/>
        <w:jc w:val="center"/>
        <w:rPr>
          <w:color w:val="000000"/>
          <w:sz w:val="26"/>
          <w:szCs w:val="26"/>
        </w:rPr>
      </w:pPr>
      <w:r w:rsidRPr="002450B0">
        <w:rPr>
          <w:b/>
          <w:bCs/>
          <w:color w:val="000000"/>
          <w:sz w:val="26"/>
          <w:szCs w:val="26"/>
        </w:rPr>
        <w:t> </w:t>
      </w:r>
    </w:p>
    <w:p w:rsidR="002450B0" w:rsidRPr="002450B0" w:rsidRDefault="002450B0" w:rsidP="00780F67">
      <w:pPr>
        <w:jc w:val="both"/>
        <w:rPr>
          <w:sz w:val="26"/>
          <w:szCs w:val="26"/>
        </w:rPr>
      </w:pPr>
      <w:r w:rsidRPr="00780F67">
        <w:rPr>
          <w:bCs/>
          <w:color w:val="000000"/>
          <w:sz w:val="26"/>
          <w:szCs w:val="26"/>
        </w:rPr>
        <w:t>3.1.</w:t>
      </w:r>
      <w:r w:rsidRPr="002450B0">
        <w:rPr>
          <w:color w:val="000000"/>
          <w:sz w:val="26"/>
          <w:szCs w:val="26"/>
        </w:rPr>
        <w:t xml:space="preserve"> Организационная структура, занимающаяся </w:t>
      </w:r>
      <w:proofErr w:type="spellStart"/>
      <w:r w:rsidRPr="002450B0">
        <w:rPr>
          <w:color w:val="000000"/>
          <w:sz w:val="26"/>
          <w:szCs w:val="26"/>
        </w:rPr>
        <w:t>внутришкольной</w:t>
      </w:r>
      <w:proofErr w:type="spellEnd"/>
      <w:r w:rsidRPr="002450B0">
        <w:rPr>
          <w:color w:val="000000"/>
          <w:sz w:val="26"/>
          <w:szCs w:val="26"/>
        </w:rPr>
        <w:t xml:space="preserve">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методические объединения учителей-предметников, временные структуры (педагогический консилиум, комиссии и др.).  </w:t>
      </w:r>
    </w:p>
    <w:p w:rsidR="002450B0" w:rsidRPr="002450B0" w:rsidRDefault="002450B0" w:rsidP="002450B0">
      <w:pPr>
        <w:ind w:left="1080"/>
        <w:rPr>
          <w:b/>
          <w:i/>
          <w:sz w:val="26"/>
          <w:szCs w:val="26"/>
        </w:rPr>
      </w:pPr>
    </w:p>
    <w:p w:rsidR="002450B0" w:rsidRPr="002450B0" w:rsidRDefault="002450B0" w:rsidP="002450B0">
      <w:pPr>
        <w:tabs>
          <w:tab w:val="num" w:pos="420"/>
        </w:tabs>
        <w:spacing w:before="30" w:after="30"/>
        <w:ind w:left="420" w:hanging="420"/>
        <w:jc w:val="center"/>
        <w:rPr>
          <w:color w:val="000000"/>
          <w:sz w:val="26"/>
          <w:szCs w:val="26"/>
        </w:rPr>
      </w:pPr>
      <w:r w:rsidRPr="002450B0">
        <w:rPr>
          <w:b/>
          <w:bCs/>
          <w:color w:val="000000"/>
          <w:sz w:val="26"/>
          <w:szCs w:val="26"/>
        </w:rPr>
        <w:t xml:space="preserve">4. Реализация </w:t>
      </w:r>
      <w:r w:rsidR="00780F67">
        <w:rPr>
          <w:b/>
          <w:bCs/>
          <w:color w:val="000000"/>
          <w:sz w:val="26"/>
          <w:szCs w:val="26"/>
        </w:rPr>
        <w:t>ВСОКО</w:t>
      </w:r>
    </w:p>
    <w:p w:rsidR="002450B0" w:rsidRPr="002450B0" w:rsidRDefault="002450B0" w:rsidP="002450B0">
      <w:pPr>
        <w:spacing w:before="30" w:after="30"/>
        <w:ind w:firstLine="54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 </w:t>
      </w:r>
    </w:p>
    <w:p w:rsidR="002450B0" w:rsidRPr="002450B0" w:rsidRDefault="002450B0" w:rsidP="00780F67">
      <w:pPr>
        <w:spacing w:before="30" w:after="30"/>
        <w:jc w:val="both"/>
        <w:rPr>
          <w:color w:val="000000"/>
          <w:sz w:val="26"/>
          <w:szCs w:val="26"/>
        </w:rPr>
      </w:pPr>
      <w:r w:rsidRPr="00780F67">
        <w:rPr>
          <w:bCs/>
          <w:color w:val="000000"/>
          <w:sz w:val="26"/>
          <w:szCs w:val="26"/>
        </w:rPr>
        <w:t>4.1.</w:t>
      </w:r>
      <w:r w:rsidRPr="002450B0">
        <w:rPr>
          <w:color w:val="000000"/>
          <w:sz w:val="26"/>
          <w:szCs w:val="26"/>
        </w:rPr>
        <w:t xml:space="preserve"> Реализация </w:t>
      </w:r>
      <w:r w:rsidR="00780F67">
        <w:rPr>
          <w:color w:val="000000"/>
          <w:sz w:val="26"/>
          <w:szCs w:val="26"/>
        </w:rPr>
        <w:t>ВСОКО</w:t>
      </w:r>
      <w:r w:rsidR="0019401C">
        <w:rPr>
          <w:color w:val="000000"/>
          <w:sz w:val="26"/>
          <w:szCs w:val="26"/>
        </w:rPr>
        <w:t xml:space="preserve"> </w:t>
      </w:r>
      <w:r w:rsidRPr="002450B0">
        <w:rPr>
          <w:color w:val="000000"/>
          <w:sz w:val="26"/>
          <w:szCs w:val="26"/>
        </w:rPr>
        <w:t>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2450B0" w:rsidRPr="002450B0" w:rsidRDefault="002450B0" w:rsidP="00780F67">
      <w:pPr>
        <w:spacing w:before="30" w:after="30"/>
        <w:jc w:val="both"/>
        <w:rPr>
          <w:color w:val="000000"/>
          <w:sz w:val="26"/>
          <w:szCs w:val="26"/>
        </w:rPr>
      </w:pPr>
      <w:r w:rsidRPr="00780F67">
        <w:rPr>
          <w:bCs/>
          <w:color w:val="000000"/>
          <w:sz w:val="26"/>
          <w:szCs w:val="26"/>
        </w:rPr>
        <w:t>4.2.</w:t>
      </w:r>
      <w:r w:rsidRPr="002450B0">
        <w:rPr>
          <w:color w:val="000000"/>
          <w:sz w:val="26"/>
          <w:szCs w:val="26"/>
        </w:rPr>
        <w:t xml:space="preserve">Мероприятия по реализации целей и задач </w:t>
      </w:r>
      <w:r w:rsidR="00780F67">
        <w:rPr>
          <w:color w:val="000000"/>
          <w:sz w:val="26"/>
          <w:szCs w:val="26"/>
        </w:rPr>
        <w:t>В</w:t>
      </w:r>
      <w:r w:rsidRPr="002450B0">
        <w:rPr>
          <w:color w:val="000000"/>
          <w:sz w:val="26"/>
          <w:szCs w:val="26"/>
        </w:rPr>
        <w:t>СОКО планируются и осуществляются на основе проблемного анализа образовательного процесса школы, определения методологии, технологии и инструментария оценки качества образования.</w:t>
      </w:r>
    </w:p>
    <w:p w:rsidR="002450B0" w:rsidRPr="002450B0" w:rsidRDefault="002450B0" w:rsidP="00780F67">
      <w:pPr>
        <w:spacing w:before="30" w:after="30"/>
        <w:jc w:val="both"/>
        <w:rPr>
          <w:color w:val="000000"/>
          <w:sz w:val="26"/>
          <w:szCs w:val="26"/>
        </w:rPr>
      </w:pPr>
      <w:r w:rsidRPr="00780F67">
        <w:rPr>
          <w:bCs/>
          <w:color w:val="000000"/>
          <w:sz w:val="26"/>
          <w:szCs w:val="26"/>
        </w:rPr>
        <w:t>4.3.</w:t>
      </w:r>
      <w:r w:rsidRPr="002450B0">
        <w:rPr>
          <w:color w:val="000000"/>
          <w:sz w:val="26"/>
          <w:szCs w:val="26"/>
        </w:rPr>
        <w:t xml:space="preserve"> Для проведения оценки качества образования из всего спектра получаемых в рамках информационной системы мониторинга </w:t>
      </w:r>
      <w:r w:rsidR="00780F67">
        <w:rPr>
          <w:color w:val="000000"/>
          <w:sz w:val="26"/>
          <w:szCs w:val="26"/>
        </w:rPr>
        <w:t xml:space="preserve">качества образования </w:t>
      </w:r>
      <w:r w:rsidRPr="002450B0">
        <w:rPr>
          <w:color w:val="000000"/>
          <w:sz w:val="26"/>
          <w:szCs w:val="26"/>
        </w:rPr>
        <w:t>показателей определяется набор ключевых показателей, позволяющих провести сопоставительный анализ образовательной системы школы. Совокупность показателей обеспечивает возможность описания состояния системы, дает общую оценку результативности ее деятельности.</w:t>
      </w:r>
    </w:p>
    <w:p w:rsidR="002450B0" w:rsidRPr="002450B0" w:rsidRDefault="002450B0" w:rsidP="002450B0">
      <w:pPr>
        <w:tabs>
          <w:tab w:val="left" w:pos="540"/>
        </w:tabs>
        <w:spacing w:before="30" w:after="30"/>
        <w:jc w:val="both"/>
        <w:outlineLvl w:val="0"/>
        <w:rPr>
          <w:color w:val="000000"/>
          <w:sz w:val="26"/>
          <w:szCs w:val="26"/>
        </w:rPr>
      </w:pPr>
    </w:p>
    <w:p w:rsidR="002450B0" w:rsidRPr="002450B0" w:rsidRDefault="002450B0" w:rsidP="002450B0">
      <w:pPr>
        <w:tabs>
          <w:tab w:val="num" w:pos="420"/>
        </w:tabs>
        <w:spacing w:before="30" w:after="30"/>
        <w:ind w:left="420" w:hanging="420"/>
        <w:jc w:val="center"/>
        <w:rPr>
          <w:color w:val="000000"/>
          <w:sz w:val="26"/>
          <w:szCs w:val="26"/>
        </w:rPr>
      </w:pPr>
      <w:r w:rsidRPr="002450B0">
        <w:rPr>
          <w:b/>
          <w:bCs/>
          <w:color w:val="000000"/>
          <w:sz w:val="26"/>
          <w:szCs w:val="26"/>
        </w:rPr>
        <w:t>5. Общественное участие в оценке и контроле качества образования</w:t>
      </w:r>
    </w:p>
    <w:p w:rsidR="002450B0" w:rsidRPr="002450B0" w:rsidRDefault="002450B0" w:rsidP="002450B0">
      <w:pPr>
        <w:spacing w:before="30" w:after="30"/>
        <w:ind w:left="-420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 </w:t>
      </w:r>
    </w:p>
    <w:p w:rsidR="002450B0" w:rsidRPr="002450B0" w:rsidRDefault="002450B0" w:rsidP="00780F67">
      <w:pPr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lastRenderedPageBreak/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2450B0" w:rsidRPr="002450B0" w:rsidRDefault="002450B0" w:rsidP="002450B0">
      <w:pPr>
        <w:tabs>
          <w:tab w:val="num" w:pos="360"/>
        </w:tabs>
        <w:spacing w:before="30" w:after="30"/>
        <w:ind w:left="360" w:hanging="36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основным потребителям результатов </w:t>
      </w:r>
      <w:r w:rsidR="00780F67">
        <w:rPr>
          <w:color w:val="000000"/>
          <w:sz w:val="26"/>
          <w:szCs w:val="26"/>
        </w:rPr>
        <w:t>В</w:t>
      </w:r>
      <w:r w:rsidRPr="002450B0">
        <w:rPr>
          <w:color w:val="000000"/>
          <w:sz w:val="26"/>
          <w:szCs w:val="26"/>
        </w:rPr>
        <w:t>СОКО;</w:t>
      </w:r>
    </w:p>
    <w:p w:rsidR="002450B0" w:rsidRPr="002450B0" w:rsidRDefault="002450B0" w:rsidP="002450B0">
      <w:pPr>
        <w:tabs>
          <w:tab w:val="num" w:pos="360"/>
        </w:tabs>
        <w:spacing w:before="30" w:after="30"/>
        <w:ind w:left="360" w:hanging="36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 xml:space="preserve">- </w:t>
      </w:r>
      <w:r w:rsidR="00780F67">
        <w:rPr>
          <w:color w:val="000000"/>
          <w:sz w:val="26"/>
          <w:szCs w:val="26"/>
        </w:rPr>
        <w:t xml:space="preserve">общественности и </w:t>
      </w:r>
      <w:r w:rsidRPr="002450B0">
        <w:rPr>
          <w:color w:val="000000"/>
          <w:sz w:val="26"/>
          <w:szCs w:val="26"/>
        </w:rPr>
        <w:t xml:space="preserve">средствам массовой информации через публичный доклад директора школы; </w:t>
      </w:r>
    </w:p>
    <w:p w:rsidR="00F45994" w:rsidRPr="00780F67" w:rsidRDefault="002450B0" w:rsidP="00780F67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2450B0">
        <w:rPr>
          <w:color w:val="000000"/>
          <w:sz w:val="26"/>
          <w:szCs w:val="26"/>
        </w:rPr>
        <w:t>- размещение аналитических материалов, результатов оценки качества образования на официальном сайте школы</w:t>
      </w:r>
      <w:r w:rsidR="0019401C">
        <w:rPr>
          <w:color w:val="000000"/>
          <w:sz w:val="26"/>
          <w:szCs w:val="26"/>
        </w:rPr>
        <w:t xml:space="preserve"> </w:t>
      </w:r>
      <w:r w:rsidR="00780F67" w:rsidRPr="004045F5">
        <w:rPr>
          <w:rFonts w:eastAsiaTheme="minorHAnsi"/>
          <w:sz w:val="26"/>
          <w:szCs w:val="26"/>
          <w:lang w:val="en-US" w:eastAsia="en-US"/>
        </w:rPr>
        <w:t>http</w:t>
      </w:r>
      <w:r w:rsidR="00780F67" w:rsidRPr="004045F5">
        <w:rPr>
          <w:rFonts w:eastAsiaTheme="minorHAnsi"/>
          <w:sz w:val="26"/>
          <w:szCs w:val="26"/>
          <w:lang w:eastAsia="en-US"/>
        </w:rPr>
        <w:t>//</w:t>
      </w:r>
      <w:r w:rsidR="00780F67" w:rsidRPr="004045F5">
        <w:rPr>
          <w:rFonts w:eastAsiaTheme="minorHAnsi"/>
          <w:sz w:val="26"/>
          <w:szCs w:val="26"/>
          <w:lang w:val="en-US" w:eastAsia="en-US"/>
        </w:rPr>
        <w:t>www</w:t>
      </w:r>
      <w:r w:rsidR="00780F67" w:rsidRPr="004045F5">
        <w:rPr>
          <w:rFonts w:eastAsiaTheme="minorHAnsi"/>
          <w:sz w:val="26"/>
          <w:szCs w:val="26"/>
          <w:lang w:eastAsia="en-US"/>
        </w:rPr>
        <w:t>.</w:t>
      </w:r>
      <w:proofErr w:type="spellStart"/>
      <w:r w:rsidR="0019401C">
        <w:rPr>
          <w:rFonts w:eastAsiaTheme="minorHAnsi"/>
          <w:sz w:val="26"/>
          <w:szCs w:val="26"/>
          <w:lang w:eastAsia="en-US"/>
        </w:rPr>
        <w:t>рыркайпий</w:t>
      </w:r>
      <w:proofErr w:type="gramStart"/>
      <w:r w:rsidR="0019401C">
        <w:rPr>
          <w:rFonts w:eastAsiaTheme="minorHAnsi"/>
          <w:sz w:val="26"/>
          <w:szCs w:val="26"/>
          <w:lang w:eastAsia="en-US"/>
        </w:rPr>
        <w:t>.р</w:t>
      </w:r>
      <w:proofErr w:type="gramEnd"/>
      <w:r w:rsidR="0019401C">
        <w:rPr>
          <w:rFonts w:eastAsiaTheme="minorHAnsi"/>
          <w:sz w:val="26"/>
          <w:szCs w:val="26"/>
          <w:lang w:eastAsia="en-US"/>
        </w:rPr>
        <w:t>ф</w:t>
      </w:r>
      <w:proofErr w:type="spellEnd"/>
      <w:r w:rsidR="00780F67" w:rsidRPr="004045F5">
        <w:rPr>
          <w:rFonts w:eastAsiaTheme="minorHAnsi"/>
          <w:sz w:val="26"/>
          <w:szCs w:val="26"/>
          <w:lang w:eastAsia="en-US"/>
        </w:rPr>
        <w:t xml:space="preserve"> в сети Интернет</w:t>
      </w:r>
      <w:r w:rsidR="00780F67">
        <w:rPr>
          <w:rFonts w:eastAsiaTheme="minorHAnsi"/>
          <w:sz w:val="26"/>
          <w:szCs w:val="26"/>
          <w:lang w:eastAsia="en-US"/>
        </w:rPr>
        <w:t>.</w:t>
      </w:r>
    </w:p>
    <w:p w:rsidR="002450B0" w:rsidRPr="002450B0" w:rsidRDefault="002450B0" w:rsidP="00F45994">
      <w:pPr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5.2. </w:t>
      </w:r>
      <w:r w:rsidR="00F45994">
        <w:rPr>
          <w:color w:val="000000"/>
          <w:sz w:val="26"/>
          <w:szCs w:val="26"/>
        </w:rPr>
        <w:t>ВСОКО</w:t>
      </w:r>
      <w:r w:rsidR="0019401C">
        <w:rPr>
          <w:color w:val="000000"/>
          <w:sz w:val="26"/>
          <w:szCs w:val="26"/>
        </w:rPr>
        <w:t> предполагает </w:t>
      </w:r>
      <w:proofErr w:type="spellStart"/>
      <w:r w:rsidR="0019401C">
        <w:rPr>
          <w:color w:val="000000"/>
          <w:sz w:val="26"/>
          <w:szCs w:val="26"/>
        </w:rPr>
        <w:t>участиев</w:t>
      </w:r>
      <w:proofErr w:type="spellEnd"/>
      <w:r w:rsidRPr="002450B0">
        <w:rPr>
          <w:color w:val="000000"/>
          <w:sz w:val="26"/>
          <w:szCs w:val="26"/>
        </w:rPr>
        <w:t xml:space="preserve"> осуществленииоценочнойдеятельности общественностии профессиональных объединений в качестве экспертов. Требования к экспертам, привлекаемым к оценке качества образования, устанавливаются нормативными документами, регламентирующими реализацию процедур контроля и оценки качества образования.</w:t>
      </w:r>
    </w:p>
    <w:p w:rsidR="002450B0" w:rsidRPr="002450B0" w:rsidRDefault="002450B0" w:rsidP="002450B0">
      <w:pPr>
        <w:spacing w:before="30" w:after="30"/>
        <w:jc w:val="both"/>
        <w:rPr>
          <w:color w:val="000000"/>
          <w:sz w:val="26"/>
          <w:szCs w:val="26"/>
        </w:rPr>
      </w:pPr>
      <w:r w:rsidRPr="002450B0">
        <w:rPr>
          <w:color w:val="000000"/>
          <w:sz w:val="26"/>
          <w:szCs w:val="26"/>
        </w:rPr>
        <w:t> </w:t>
      </w:r>
    </w:p>
    <w:p w:rsidR="002450B0" w:rsidRPr="002450B0" w:rsidRDefault="002450B0" w:rsidP="002450B0">
      <w:pPr>
        <w:rPr>
          <w:sz w:val="26"/>
          <w:szCs w:val="26"/>
        </w:rPr>
      </w:pPr>
    </w:p>
    <w:p w:rsidR="004307D5" w:rsidRPr="002450B0" w:rsidRDefault="004307D5">
      <w:pPr>
        <w:rPr>
          <w:sz w:val="26"/>
          <w:szCs w:val="26"/>
        </w:rPr>
      </w:pPr>
    </w:p>
    <w:sectPr w:rsidR="004307D5" w:rsidRPr="002450B0" w:rsidSect="004A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C462F"/>
    <w:multiLevelType w:val="hybridMultilevel"/>
    <w:tmpl w:val="6BBCA1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1B04A79"/>
    <w:multiLevelType w:val="hybridMultilevel"/>
    <w:tmpl w:val="5B4E4D2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B0"/>
    <w:rsid w:val="00110F5B"/>
    <w:rsid w:val="00114799"/>
    <w:rsid w:val="0019401C"/>
    <w:rsid w:val="002450B0"/>
    <w:rsid w:val="00302316"/>
    <w:rsid w:val="003C3346"/>
    <w:rsid w:val="004307D5"/>
    <w:rsid w:val="004610C7"/>
    <w:rsid w:val="004A3F2D"/>
    <w:rsid w:val="00780F67"/>
    <w:rsid w:val="008A3796"/>
    <w:rsid w:val="00933881"/>
    <w:rsid w:val="00F45994"/>
    <w:rsid w:val="00F52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0B0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450B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450B0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2450B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2450B0"/>
    <w:pPr>
      <w:spacing w:after="120"/>
      <w:ind w:left="280"/>
    </w:pPr>
  </w:style>
  <w:style w:type="paragraph" w:styleId="2">
    <w:name w:val="Body Text 2"/>
    <w:basedOn w:val="a"/>
    <w:link w:val="20"/>
    <w:uiPriority w:val="99"/>
    <w:semiHidden/>
    <w:unhideWhenUsed/>
    <w:rsid w:val="00110F5B"/>
    <w:pPr>
      <w:jc w:val="both"/>
    </w:pPr>
    <w:rPr>
      <w:rFonts w:ascii="Calibri" w:hAnsi="Calibri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10F5B"/>
    <w:rPr>
      <w:rFonts w:ascii="Calibri" w:eastAsia="Times New Roman" w:hAnsi="Calibri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0F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F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2021-04-12T02:27:00Z</dcterms:created>
  <dcterms:modified xsi:type="dcterms:W3CDTF">2021-04-15T00:33:00Z</dcterms:modified>
</cp:coreProperties>
</file>