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67" w:rsidRDefault="00095567">
      <w:pPr>
        <w:spacing w:line="238" w:lineRule="auto"/>
        <w:ind w:left="120" w:right="10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noProof/>
          <w:sz w:val="16"/>
          <w:szCs w:val="16"/>
        </w:rPr>
        <w:drawing>
          <wp:inline distT="0" distB="0" distL="0" distR="0">
            <wp:extent cx="6303645" cy="9087409"/>
            <wp:effectExtent l="19050" t="0" r="1905" b="0"/>
            <wp:docPr id="1" name="Рисунок 1" descr="D:\мониторинги\мониторинги 2016-2017\Временная\Новая папка\2019-06-17 0\0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ниторинги\мониторинги 2016-2017\Временная\Новая папка\2019-06-17 0\0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908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67" w:rsidRDefault="00095567">
      <w:pPr>
        <w:spacing w:line="238" w:lineRule="auto"/>
        <w:ind w:left="120" w:right="100"/>
        <w:jc w:val="both"/>
        <w:rPr>
          <w:rFonts w:eastAsia="Times New Roman"/>
          <w:sz w:val="26"/>
          <w:szCs w:val="26"/>
        </w:rPr>
      </w:pPr>
    </w:p>
    <w:p w:rsidR="0099168E" w:rsidRPr="004341ED" w:rsidRDefault="00503D6B">
      <w:pPr>
        <w:spacing w:line="238" w:lineRule="auto"/>
        <w:ind w:left="120" w:right="100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lastRenderedPageBreak/>
        <w:t>проведенных маркетинговых исследований и утверждается в российских рублях распорядительным актом Исполнителя.</w:t>
      </w:r>
    </w:p>
    <w:p w:rsidR="0099168E" w:rsidRPr="004341ED" w:rsidRDefault="0099168E">
      <w:pPr>
        <w:spacing w:line="4" w:lineRule="exact"/>
        <w:rPr>
          <w:sz w:val="26"/>
          <w:szCs w:val="26"/>
        </w:rPr>
      </w:pPr>
    </w:p>
    <w:p w:rsidR="0099168E" w:rsidRPr="004341ED" w:rsidRDefault="00503D6B">
      <w:pPr>
        <w:ind w:left="120" w:right="100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2.2. Стоимость платных образовательных услуг, утвержденная распорядительным актом Исполнителя, может быть изменена как в сторону увеличения, так и в сторону уменьшения с учетом анализа обоснованности затрат, но не чаще чем 1 раз в полугодие.</w:t>
      </w:r>
    </w:p>
    <w:p w:rsidR="0099168E" w:rsidRPr="004341ED" w:rsidRDefault="0099168E">
      <w:pPr>
        <w:spacing w:line="2" w:lineRule="exact"/>
        <w:rPr>
          <w:sz w:val="26"/>
          <w:szCs w:val="26"/>
        </w:rPr>
      </w:pPr>
    </w:p>
    <w:p w:rsidR="00503D6B" w:rsidRPr="004341ED" w:rsidRDefault="00503D6B" w:rsidP="00503D6B">
      <w:pPr>
        <w:spacing w:line="239" w:lineRule="auto"/>
        <w:ind w:left="120" w:right="100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Изменение стоимости платных образовательных услуг не влияет на стоимость платных образовательных услуг, согласованных Заказчиком и Исполнителем в уже заключенных договорах.</w:t>
      </w:r>
    </w:p>
    <w:p w:rsidR="0099168E" w:rsidRPr="004341ED" w:rsidRDefault="00503D6B" w:rsidP="00503D6B">
      <w:pPr>
        <w:spacing w:line="239" w:lineRule="auto"/>
        <w:ind w:right="100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2.3. Стоимость платных образовательных услуг включает в себя все издержки Исполнителя по оказанию платных образовательных услуг, включая стоимость учебников, учебных пособий, учебно-методических материалов и средств обучения и воспитания и т.п.</w:t>
      </w:r>
    </w:p>
    <w:p w:rsidR="0099168E" w:rsidRPr="004341ED" w:rsidRDefault="00503D6B">
      <w:pPr>
        <w:spacing w:line="256" w:lineRule="auto"/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2.4. Стоимость заключенных договоров может быть увеличена лишь с учетом уровня инфляции, в порядке, предусмотренном законодательством Российской Федерации.</w:t>
      </w:r>
    </w:p>
    <w:p w:rsidR="0099168E" w:rsidRPr="004341ED" w:rsidRDefault="0099168E">
      <w:pPr>
        <w:spacing w:line="2" w:lineRule="exact"/>
        <w:rPr>
          <w:sz w:val="26"/>
          <w:szCs w:val="26"/>
        </w:rPr>
      </w:pPr>
    </w:p>
    <w:p w:rsidR="0099168E" w:rsidRPr="004341ED" w:rsidRDefault="00503D6B">
      <w:pPr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2.5. Стоимость договоров может быть уменьшена с учетом покрытия недостающей стоимости платных образовательных услуг за счет средств от приносящей доход деятельности Исполнителя, безвозмездных поступлений граждан и (или) юридических лиц (пожертвований, грантов), целевых взносов и иных источников, предусмотренных уставом Исполнителя.</w:t>
      </w:r>
    </w:p>
    <w:p w:rsidR="0099168E" w:rsidRPr="004341ED" w:rsidRDefault="00503D6B">
      <w:pPr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2.6. Основания и порядок снижения стоимости платных образовательных услуг определяется локальным нормативным актом Исполнителя.</w:t>
      </w:r>
    </w:p>
    <w:p w:rsidR="0099168E" w:rsidRPr="004341ED" w:rsidRDefault="00503D6B">
      <w:pPr>
        <w:spacing w:line="237" w:lineRule="auto"/>
        <w:ind w:left="7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2.7. Порядок и сроки оплаты платных образовательных услуг определяется договором.</w:t>
      </w:r>
    </w:p>
    <w:p w:rsidR="0099168E" w:rsidRPr="004341ED" w:rsidRDefault="0099168E">
      <w:pPr>
        <w:spacing w:line="241" w:lineRule="exact"/>
        <w:rPr>
          <w:sz w:val="26"/>
          <w:szCs w:val="26"/>
        </w:rPr>
      </w:pPr>
    </w:p>
    <w:p w:rsidR="0099168E" w:rsidRPr="004341ED" w:rsidRDefault="00503D6B">
      <w:pPr>
        <w:numPr>
          <w:ilvl w:val="0"/>
          <w:numId w:val="4"/>
        </w:numPr>
        <w:tabs>
          <w:tab w:val="left" w:pos="4047"/>
        </w:tabs>
        <w:ind w:left="4047" w:hanging="250"/>
        <w:rPr>
          <w:rFonts w:eastAsia="Times New Roman"/>
          <w:b/>
          <w:bCs/>
          <w:sz w:val="26"/>
          <w:szCs w:val="26"/>
        </w:rPr>
      </w:pPr>
      <w:r w:rsidRPr="004341ED">
        <w:rPr>
          <w:rFonts w:eastAsia="Times New Roman"/>
          <w:b/>
          <w:bCs/>
          <w:sz w:val="26"/>
          <w:szCs w:val="26"/>
        </w:rPr>
        <w:t>Информация об услугах</w:t>
      </w:r>
    </w:p>
    <w:p w:rsidR="0099168E" w:rsidRPr="004341ED" w:rsidRDefault="0099168E">
      <w:pPr>
        <w:spacing w:line="41" w:lineRule="exact"/>
        <w:rPr>
          <w:sz w:val="26"/>
          <w:szCs w:val="26"/>
        </w:rPr>
      </w:pPr>
    </w:p>
    <w:p w:rsidR="0099168E" w:rsidRPr="004341ED" w:rsidRDefault="00503D6B">
      <w:pPr>
        <w:spacing w:line="239" w:lineRule="auto"/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3.1. Информация о платных образовательных услугах, оказываемых Исполнителем, а также иная информация, предусмотренная законодательством Российской Федерации об образовании, размещается на официальном сайте Исполнителя в сети "Интернет" по адресу http://http://schoolryrk.ucoz.ru/, на информационных стендах в местах осуществления образовательной деятельности.</w:t>
      </w:r>
    </w:p>
    <w:p w:rsidR="0099168E" w:rsidRPr="004341ED" w:rsidRDefault="0099168E">
      <w:pPr>
        <w:spacing w:line="3" w:lineRule="exact"/>
        <w:rPr>
          <w:sz w:val="26"/>
          <w:szCs w:val="26"/>
        </w:rPr>
      </w:pPr>
    </w:p>
    <w:p w:rsidR="0099168E" w:rsidRPr="004341ED" w:rsidRDefault="00503D6B">
      <w:pPr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3.2. Ответственность за актуальность и достоверность информации о платных образовательных услугах несет лицо, назначенное руководителем Исполнителя.</w:t>
      </w:r>
    </w:p>
    <w:p w:rsidR="0099168E" w:rsidRPr="004341ED" w:rsidRDefault="0099168E">
      <w:pPr>
        <w:spacing w:line="240" w:lineRule="exact"/>
        <w:rPr>
          <w:sz w:val="26"/>
          <w:szCs w:val="26"/>
        </w:rPr>
      </w:pPr>
    </w:p>
    <w:p w:rsidR="0099168E" w:rsidRPr="004341ED" w:rsidRDefault="00503D6B">
      <w:pPr>
        <w:numPr>
          <w:ilvl w:val="0"/>
          <w:numId w:val="5"/>
        </w:numPr>
        <w:tabs>
          <w:tab w:val="left" w:pos="3327"/>
        </w:tabs>
        <w:ind w:left="3327" w:hanging="236"/>
        <w:rPr>
          <w:rFonts w:eastAsia="Times New Roman"/>
          <w:b/>
          <w:bCs/>
          <w:sz w:val="26"/>
          <w:szCs w:val="26"/>
        </w:rPr>
      </w:pPr>
      <w:r w:rsidRPr="004341ED">
        <w:rPr>
          <w:rFonts w:eastAsia="Times New Roman"/>
          <w:b/>
          <w:bCs/>
          <w:sz w:val="26"/>
          <w:szCs w:val="26"/>
        </w:rPr>
        <w:t>Порядок заключения договоров</w:t>
      </w:r>
    </w:p>
    <w:p w:rsidR="0099168E" w:rsidRPr="004341ED" w:rsidRDefault="0099168E">
      <w:pPr>
        <w:spacing w:line="41" w:lineRule="exact"/>
        <w:rPr>
          <w:sz w:val="26"/>
          <w:szCs w:val="26"/>
        </w:rPr>
      </w:pPr>
    </w:p>
    <w:p w:rsidR="0099168E" w:rsidRPr="004341ED" w:rsidRDefault="00503D6B">
      <w:pPr>
        <w:spacing w:line="237" w:lineRule="auto"/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4.1. Договор заключается в простой письменной форме и содержит сведения, предусмотренные законодательством Российской Федерации об образовании.</w:t>
      </w:r>
    </w:p>
    <w:p w:rsidR="0099168E" w:rsidRPr="004341ED" w:rsidRDefault="0099168E">
      <w:pPr>
        <w:spacing w:line="2" w:lineRule="exact"/>
        <w:rPr>
          <w:sz w:val="26"/>
          <w:szCs w:val="26"/>
        </w:rPr>
      </w:pPr>
    </w:p>
    <w:p w:rsidR="0099168E" w:rsidRPr="004341ED" w:rsidRDefault="00503D6B">
      <w:pPr>
        <w:spacing w:line="239" w:lineRule="auto"/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4.2. Договор может быть заключен только с совершеннолетним лицом либо лицом, достигшим шестнадцатилетнего возраста и объявленным полностью дееспособным в порядке, предусмотренным законодательством Российской Федерации.</w:t>
      </w:r>
    </w:p>
    <w:p w:rsidR="0099168E" w:rsidRPr="004341ED" w:rsidRDefault="0099168E">
      <w:pPr>
        <w:spacing w:line="1" w:lineRule="exact"/>
        <w:rPr>
          <w:sz w:val="26"/>
          <w:szCs w:val="26"/>
        </w:rPr>
      </w:pPr>
    </w:p>
    <w:p w:rsidR="0099168E" w:rsidRPr="004341ED" w:rsidRDefault="00503D6B">
      <w:pPr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4.3. Для заключения договора с Заказчиком – физическим лицом, последний предоставляет документ, удостоверяющий личность.</w:t>
      </w:r>
    </w:p>
    <w:p w:rsidR="0099168E" w:rsidRPr="004341ED" w:rsidRDefault="00503D6B">
      <w:pPr>
        <w:ind w:left="7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4.4. Для заключения договора с Заказчиком – юридическим лицом, последний предоставляет:</w:t>
      </w:r>
    </w:p>
    <w:p w:rsidR="0099168E" w:rsidRPr="004341ED" w:rsidRDefault="0099168E">
      <w:pPr>
        <w:spacing w:line="1" w:lineRule="exact"/>
        <w:rPr>
          <w:sz w:val="26"/>
          <w:szCs w:val="26"/>
        </w:rPr>
      </w:pPr>
    </w:p>
    <w:p w:rsidR="0099168E" w:rsidRPr="004341ED" w:rsidRDefault="00503D6B">
      <w:pPr>
        <w:numPr>
          <w:ilvl w:val="0"/>
          <w:numId w:val="6"/>
        </w:numPr>
        <w:tabs>
          <w:tab w:val="left" w:pos="367"/>
        </w:tabs>
        <w:ind w:left="367" w:hanging="367"/>
        <w:rPr>
          <w:rFonts w:ascii="Symbol" w:eastAsia="Symbol" w:hAnsi="Symbol" w:cs="Symbol"/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заверенную копию учредительных документов;</w:t>
      </w:r>
    </w:p>
    <w:p w:rsidR="0099168E" w:rsidRPr="004341ED" w:rsidRDefault="00503D6B">
      <w:pPr>
        <w:numPr>
          <w:ilvl w:val="0"/>
          <w:numId w:val="6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заверенную копию документа, подтверждающего полномочия лица, подписывающего договор от имени Заказчика.</w:t>
      </w:r>
    </w:p>
    <w:p w:rsidR="0099168E" w:rsidRPr="004341ED" w:rsidRDefault="0099168E">
      <w:pPr>
        <w:spacing w:line="1" w:lineRule="exact"/>
        <w:rPr>
          <w:sz w:val="26"/>
          <w:szCs w:val="26"/>
        </w:rPr>
      </w:pPr>
    </w:p>
    <w:p w:rsidR="0099168E" w:rsidRPr="004341ED" w:rsidRDefault="00503D6B">
      <w:pPr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4.5. Факт ознакомления Заказчика с лицензией на право осуществления образовательной деятельности фиксируется в договоре.</w:t>
      </w:r>
    </w:p>
    <w:p w:rsidR="0099168E" w:rsidRPr="004341ED" w:rsidRDefault="00503D6B">
      <w:pPr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lastRenderedPageBreak/>
        <w:t>4.5.1. В случае если ни один из родителей (законных представителей) несовершеннолетнего не является Заказчиком, факт ознакомления с документами, указанными в п. 4.5, фиксируется в соответствующем листе ознакомления.</w:t>
      </w:r>
    </w:p>
    <w:p w:rsidR="0099168E" w:rsidRPr="004341ED" w:rsidRDefault="0099168E">
      <w:pPr>
        <w:spacing w:line="2" w:lineRule="exact"/>
        <w:rPr>
          <w:sz w:val="26"/>
          <w:szCs w:val="26"/>
        </w:rPr>
      </w:pPr>
    </w:p>
    <w:p w:rsidR="0099168E" w:rsidRPr="004341ED" w:rsidRDefault="00503D6B">
      <w:pPr>
        <w:spacing w:line="239" w:lineRule="auto"/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4.5.2. В случае, когда Заказчиком является юридическое лицо, факт ознакомления совершеннолетнего обучающегося с документами, указанными в п. 4.5., фиксируется в соответствующем листе ознакомления.</w:t>
      </w:r>
    </w:p>
    <w:p w:rsidR="0099168E" w:rsidRPr="004341ED" w:rsidRDefault="0099168E">
      <w:pPr>
        <w:spacing w:line="1" w:lineRule="exact"/>
        <w:rPr>
          <w:sz w:val="26"/>
          <w:szCs w:val="26"/>
        </w:rPr>
      </w:pPr>
    </w:p>
    <w:p w:rsidR="0099168E" w:rsidRPr="004341ED" w:rsidRDefault="00503D6B">
      <w:pPr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4.6. Договор заключается в двух идентичных экземплярах, один из которых находится у Исполнителя, другой – у Заказчика.</w:t>
      </w:r>
    </w:p>
    <w:p w:rsidR="0099168E" w:rsidRPr="004341ED" w:rsidRDefault="0099168E">
      <w:pPr>
        <w:spacing w:line="240" w:lineRule="exact"/>
        <w:rPr>
          <w:sz w:val="26"/>
          <w:szCs w:val="26"/>
        </w:rPr>
      </w:pPr>
    </w:p>
    <w:p w:rsidR="0099168E" w:rsidRPr="004341ED" w:rsidRDefault="00503D6B">
      <w:pPr>
        <w:numPr>
          <w:ilvl w:val="0"/>
          <w:numId w:val="7"/>
        </w:numPr>
        <w:tabs>
          <w:tab w:val="left" w:pos="2267"/>
        </w:tabs>
        <w:ind w:left="2267" w:hanging="242"/>
        <w:rPr>
          <w:rFonts w:eastAsia="Times New Roman"/>
          <w:b/>
          <w:bCs/>
          <w:sz w:val="26"/>
          <w:szCs w:val="26"/>
        </w:rPr>
      </w:pPr>
      <w:r w:rsidRPr="004341ED">
        <w:rPr>
          <w:rFonts w:eastAsia="Times New Roman"/>
          <w:b/>
          <w:bCs/>
          <w:sz w:val="26"/>
          <w:szCs w:val="26"/>
        </w:rPr>
        <w:t>Порядок оказания платных образовательных услуг</w:t>
      </w:r>
    </w:p>
    <w:p w:rsidR="0099168E" w:rsidRPr="004341ED" w:rsidRDefault="0099168E">
      <w:pPr>
        <w:spacing w:line="41" w:lineRule="exact"/>
        <w:rPr>
          <w:sz w:val="26"/>
          <w:szCs w:val="26"/>
        </w:rPr>
      </w:pPr>
    </w:p>
    <w:p w:rsidR="0099168E" w:rsidRPr="004341ED" w:rsidRDefault="00503D6B">
      <w:pPr>
        <w:spacing w:line="219" w:lineRule="auto"/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5.1. Прием на обучение по платным образовательным программам осуществляется круглогодично</w:t>
      </w:r>
      <w:r w:rsidRPr="004341ED">
        <w:rPr>
          <w:rFonts w:eastAsia="Times New Roman"/>
          <w:sz w:val="26"/>
          <w:szCs w:val="26"/>
          <w:vertAlign w:val="superscript"/>
        </w:rPr>
        <w:t>1</w:t>
      </w:r>
      <w:r w:rsidRPr="004341ED">
        <w:rPr>
          <w:rFonts w:eastAsia="Times New Roman"/>
          <w:sz w:val="26"/>
          <w:szCs w:val="26"/>
        </w:rPr>
        <w:t xml:space="preserve"> при наличии свободных мест.</w:t>
      </w:r>
    </w:p>
    <w:p w:rsidR="0099168E" w:rsidRPr="004341ED" w:rsidRDefault="00503D6B">
      <w:pPr>
        <w:spacing w:line="233" w:lineRule="auto"/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5.2. Исполнитель издает распорядительный акт о приеме Обучающегося на обучение по платным образовательным программам на основании заключенного договора не позднее 3 (трех) рабочих дней после исполнения Заказчиком обязательств по оплате в соответствии с условиями договора.</w:t>
      </w:r>
    </w:p>
    <w:p w:rsidR="0099168E" w:rsidRPr="004341ED" w:rsidRDefault="0099168E">
      <w:pPr>
        <w:spacing w:line="20" w:lineRule="exact"/>
        <w:rPr>
          <w:sz w:val="26"/>
          <w:szCs w:val="26"/>
        </w:rPr>
      </w:pPr>
    </w:p>
    <w:p w:rsidR="0099168E" w:rsidRPr="004341ED" w:rsidRDefault="00503D6B" w:rsidP="00503D6B">
      <w:pPr>
        <w:tabs>
          <w:tab w:val="left" w:pos="137"/>
        </w:tabs>
        <w:spacing w:line="256" w:lineRule="auto"/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5.3. Исполнитель оказывает платные образовательные услуги в соответствии с образовательной программой (частью образовательной программы) и условиями договора.</w:t>
      </w:r>
    </w:p>
    <w:p w:rsidR="0099168E" w:rsidRPr="004341ED" w:rsidRDefault="0099168E">
      <w:pPr>
        <w:spacing w:line="2" w:lineRule="exact"/>
        <w:rPr>
          <w:sz w:val="26"/>
          <w:szCs w:val="26"/>
        </w:rPr>
      </w:pPr>
    </w:p>
    <w:p w:rsidR="0099168E" w:rsidRPr="004341ED" w:rsidRDefault="00503D6B">
      <w:pPr>
        <w:spacing w:line="218" w:lineRule="auto"/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5.4. Освоение образовательной программы (части образовательной программы), соблюдение правил внутреннего распорядка обучающихся являются обязательными для Обучающихся и (или) родителей (законных представителей) обучающихся.</w:t>
      </w:r>
    </w:p>
    <w:p w:rsidR="0099168E" w:rsidRPr="004341ED" w:rsidRDefault="00503D6B">
      <w:pPr>
        <w:spacing w:line="220" w:lineRule="auto"/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5.5. Платные образовательные услуги могут оказываться в очной, очно-заочной, заочной формах обучения, в том числе путем сочетания указанных форм.</w:t>
      </w:r>
    </w:p>
    <w:p w:rsidR="0099168E" w:rsidRPr="004341ED" w:rsidRDefault="0099168E">
      <w:pPr>
        <w:spacing w:line="3" w:lineRule="exact"/>
        <w:rPr>
          <w:sz w:val="26"/>
          <w:szCs w:val="26"/>
        </w:rPr>
      </w:pPr>
    </w:p>
    <w:p w:rsidR="0099168E" w:rsidRPr="004341ED" w:rsidRDefault="00503D6B">
      <w:pPr>
        <w:spacing w:line="209" w:lineRule="auto"/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5.6. Платные образовательные услуги могут реализовываться с применением электронного обучения и (или) дистанционных образовательных технологий.</w:t>
      </w:r>
    </w:p>
    <w:p w:rsidR="0099168E" w:rsidRPr="004341ED" w:rsidRDefault="0099168E">
      <w:pPr>
        <w:spacing w:line="1" w:lineRule="exact"/>
        <w:rPr>
          <w:sz w:val="26"/>
          <w:szCs w:val="26"/>
        </w:rPr>
      </w:pPr>
    </w:p>
    <w:p w:rsidR="0099168E" w:rsidRPr="004341ED" w:rsidRDefault="00503D6B">
      <w:pPr>
        <w:spacing w:line="233" w:lineRule="auto"/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5.7. Обучающиеся, зачисленные на обучение по договорам об оказании платных образовательных услуг, пользуются академическими правами наравне с обучающимися по основным образовательным программам, финансовое обеспечение которых осуществляется в соответствии с Государственным (муниципальным) заданием.</w:t>
      </w:r>
    </w:p>
    <w:p w:rsidR="0099168E" w:rsidRPr="004341ED" w:rsidRDefault="0099168E">
      <w:pPr>
        <w:spacing w:line="2" w:lineRule="exact"/>
        <w:rPr>
          <w:sz w:val="26"/>
          <w:szCs w:val="26"/>
        </w:rPr>
      </w:pPr>
    </w:p>
    <w:p w:rsidR="0099168E" w:rsidRPr="004341ED" w:rsidRDefault="00503D6B">
      <w:pPr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5.8. Образовательные отношения с Обучающимися прекращаются по основаниям, предусмотренным законодательством Российской Федерации об образовании, а также в связи с:</w:t>
      </w:r>
    </w:p>
    <w:p w:rsidR="0099168E" w:rsidRPr="004341ED" w:rsidRDefault="00503D6B">
      <w:pPr>
        <w:numPr>
          <w:ilvl w:val="0"/>
          <w:numId w:val="9"/>
        </w:numPr>
        <w:tabs>
          <w:tab w:val="left" w:pos="367"/>
        </w:tabs>
        <w:ind w:left="367" w:hanging="367"/>
        <w:rPr>
          <w:rFonts w:ascii="Symbol" w:eastAsia="Symbol" w:hAnsi="Symbol" w:cs="Symbol"/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просрочкой оплаты стоимости платных образовательных услуг, в порядке установленном договором;</w:t>
      </w:r>
    </w:p>
    <w:p w:rsidR="0099168E" w:rsidRPr="004341ED" w:rsidRDefault="0099168E">
      <w:pPr>
        <w:spacing w:line="1" w:lineRule="exact"/>
        <w:rPr>
          <w:rFonts w:ascii="Symbol" w:eastAsia="Symbol" w:hAnsi="Symbol" w:cs="Symbol"/>
          <w:sz w:val="26"/>
          <w:szCs w:val="26"/>
        </w:rPr>
      </w:pPr>
    </w:p>
    <w:p w:rsidR="0099168E" w:rsidRPr="004341ED" w:rsidRDefault="00503D6B">
      <w:pPr>
        <w:numPr>
          <w:ilvl w:val="0"/>
          <w:numId w:val="9"/>
        </w:numPr>
        <w:tabs>
          <w:tab w:val="left" w:pos="367"/>
        </w:tabs>
        <w:spacing w:line="238" w:lineRule="auto"/>
        <w:ind w:left="367" w:hanging="367"/>
        <w:rPr>
          <w:rFonts w:ascii="Symbol" w:eastAsia="Symbol" w:hAnsi="Symbol" w:cs="Symbol"/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невозможности надлежащего исполнения обязательств по оказанию платных образовательных услуг вследствие действий (бездействий) Обучающегося.</w:t>
      </w:r>
    </w:p>
    <w:p w:rsidR="0099168E" w:rsidRPr="004341ED" w:rsidRDefault="0099168E">
      <w:pPr>
        <w:spacing w:line="1" w:lineRule="exact"/>
        <w:rPr>
          <w:sz w:val="26"/>
          <w:szCs w:val="26"/>
        </w:rPr>
      </w:pPr>
    </w:p>
    <w:p w:rsidR="0099168E" w:rsidRPr="004341ED" w:rsidRDefault="00503D6B">
      <w:pPr>
        <w:spacing w:line="223" w:lineRule="auto"/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5.9. Факт действий (бездействий) Обучающегося, препятствующих надлежащему исполнению обязательств Исполнителем должен быть подтвержден документально в соответствии с порядком применения к обучающимся мер дисциплинарного взыскания</w:t>
      </w:r>
      <w:r w:rsidRPr="004341ED">
        <w:rPr>
          <w:rFonts w:eastAsia="Times New Roman"/>
          <w:sz w:val="26"/>
          <w:szCs w:val="26"/>
          <w:vertAlign w:val="superscript"/>
        </w:rPr>
        <w:t>5</w:t>
      </w:r>
      <w:r w:rsidRPr="004341ED">
        <w:rPr>
          <w:rFonts w:eastAsia="Times New Roman"/>
          <w:sz w:val="26"/>
          <w:szCs w:val="26"/>
        </w:rPr>
        <w:t>, установленном законодательством Российской Федерации.</w:t>
      </w:r>
    </w:p>
    <w:p w:rsidR="0099168E" w:rsidRPr="004341ED" w:rsidRDefault="0099168E">
      <w:pPr>
        <w:spacing w:line="244" w:lineRule="exact"/>
        <w:rPr>
          <w:sz w:val="26"/>
          <w:szCs w:val="26"/>
        </w:rPr>
      </w:pPr>
    </w:p>
    <w:p w:rsidR="0099168E" w:rsidRPr="004341ED" w:rsidRDefault="00503D6B">
      <w:pPr>
        <w:numPr>
          <w:ilvl w:val="0"/>
          <w:numId w:val="10"/>
        </w:numPr>
        <w:tabs>
          <w:tab w:val="left" w:pos="2007"/>
        </w:tabs>
        <w:ind w:left="2007" w:hanging="246"/>
        <w:rPr>
          <w:rFonts w:eastAsia="Times New Roman"/>
          <w:b/>
          <w:bCs/>
          <w:sz w:val="26"/>
          <w:szCs w:val="26"/>
        </w:rPr>
      </w:pPr>
      <w:r w:rsidRPr="004341ED">
        <w:rPr>
          <w:rFonts w:eastAsia="Times New Roman"/>
          <w:b/>
          <w:bCs/>
          <w:sz w:val="26"/>
          <w:szCs w:val="26"/>
        </w:rPr>
        <w:t>Контроль за оказанием платных образовательных услуг</w:t>
      </w:r>
    </w:p>
    <w:p w:rsidR="0099168E" w:rsidRPr="004341ED" w:rsidRDefault="0099168E">
      <w:pPr>
        <w:spacing w:line="41" w:lineRule="exact"/>
        <w:rPr>
          <w:sz w:val="26"/>
          <w:szCs w:val="26"/>
        </w:rPr>
      </w:pPr>
    </w:p>
    <w:p w:rsidR="0099168E" w:rsidRPr="004341ED" w:rsidRDefault="00503D6B">
      <w:pPr>
        <w:spacing w:line="239" w:lineRule="auto"/>
        <w:ind w:left="7"/>
        <w:jc w:val="both"/>
        <w:rPr>
          <w:sz w:val="26"/>
          <w:szCs w:val="26"/>
        </w:rPr>
      </w:pPr>
      <w:r w:rsidRPr="004341ED">
        <w:rPr>
          <w:rFonts w:eastAsia="Times New Roman"/>
          <w:sz w:val="26"/>
          <w:szCs w:val="26"/>
        </w:rPr>
        <w:t>6.1. Контроль за надлежащим исполнением договора в части организации и оказания в полном объеме платных образовательных услуг осуществляет лицо, назначенное распорядительным актом руководителя Исполнителя.</w:t>
      </w:r>
    </w:p>
    <w:p w:rsidR="0099168E" w:rsidRPr="004341ED" w:rsidRDefault="0099168E">
      <w:pPr>
        <w:spacing w:line="1" w:lineRule="exact"/>
        <w:rPr>
          <w:sz w:val="26"/>
          <w:szCs w:val="26"/>
        </w:rPr>
      </w:pPr>
    </w:p>
    <w:p w:rsidR="0099168E" w:rsidRPr="004341ED" w:rsidRDefault="00503D6B" w:rsidP="004341ED">
      <w:pPr>
        <w:ind w:left="7" w:right="20"/>
        <w:rPr>
          <w:sz w:val="26"/>
          <w:szCs w:val="26"/>
          <w:u w:val="single"/>
          <w:vertAlign w:val="subscript"/>
        </w:rPr>
      </w:pPr>
      <w:r w:rsidRPr="004341ED">
        <w:rPr>
          <w:rFonts w:eastAsia="Times New Roman"/>
          <w:sz w:val="26"/>
          <w:szCs w:val="26"/>
        </w:rPr>
        <w:t xml:space="preserve">6.2. Контроль за своевременной оплатой стоимости обучения Заказчиком осуществляет </w:t>
      </w:r>
    </w:p>
    <w:p w:rsidR="0099168E" w:rsidRPr="004341ED" w:rsidRDefault="0099168E">
      <w:pPr>
        <w:spacing w:line="20" w:lineRule="exact"/>
        <w:rPr>
          <w:sz w:val="26"/>
          <w:szCs w:val="26"/>
        </w:rPr>
      </w:pPr>
    </w:p>
    <w:p w:rsidR="0099168E" w:rsidRPr="004341ED" w:rsidRDefault="0099168E">
      <w:pPr>
        <w:spacing w:line="200" w:lineRule="exact"/>
        <w:rPr>
          <w:sz w:val="26"/>
          <w:szCs w:val="26"/>
        </w:rPr>
      </w:pPr>
    </w:p>
    <w:p w:rsidR="0099168E" w:rsidRPr="004341ED" w:rsidRDefault="0099168E">
      <w:pPr>
        <w:spacing w:line="200" w:lineRule="exact"/>
        <w:rPr>
          <w:sz w:val="26"/>
          <w:szCs w:val="26"/>
        </w:rPr>
      </w:pPr>
    </w:p>
    <w:tbl>
      <w:tblPr>
        <w:tblW w:w="0" w:type="auto"/>
        <w:tblInd w:w="190" w:type="dxa"/>
        <w:tblBorders>
          <w:top w:val="single" w:sz="4" w:space="0" w:color="auto"/>
        </w:tblBorders>
        <w:tblLook w:val="0000"/>
      </w:tblPr>
      <w:tblGrid>
        <w:gridCol w:w="3584"/>
      </w:tblGrid>
      <w:tr w:rsidR="004341ED" w:rsidTr="004341ED">
        <w:trPr>
          <w:trHeight w:val="316"/>
        </w:trPr>
        <w:tc>
          <w:tcPr>
            <w:tcW w:w="3584" w:type="dxa"/>
          </w:tcPr>
          <w:p w:rsidR="004341ED" w:rsidRPr="004341ED" w:rsidRDefault="004341ED">
            <w:pPr>
              <w:spacing w:line="200" w:lineRule="exact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  <w:vertAlign w:val="subscript"/>
              </w:rPr>
              <w:t>(ФИО Должность)</w:t>
            </w:r>
          </w:p>
        </w:tc>
      </w:tr>
    </w:tbl>
    <w:p w:rsidR="0099168E" w:rsidRPr="004341ED" w:rsidRDefault="0099168E">
      <w:pPr>
        <w:spacing w:line="200" w:lineRule="exact"/>
        <w:rPr>
          <w:sz w:val="26"/>
          <w:szCs w:val="26"/>
        </w:rPr>
      </w:pPr>
    </w:p>
    <w:p w:rsidR="0099168E" w:rsidRPr="004341ED" w:rsidRDefault="0099168E">
      <w:pPr>
        <w:spacing w:line="200" w:lineRule="exact"/>
        <w:rPr>
          <w:sz w:val="26"/>
          <w:szCs w:val="26"/>
        </w:rPr>
      </w:pPr>
    </w:p>
    <w:p w:rsidR="0099168E" w:rsidRPr="004341ED" w:rsidRDefault="0099168E">
      <w:pPr>
        <w:spacing w:line="200" w:lineRule="exact"/>
        <w:rPr>
          <w:sz w:val="26"/>
          <w:szCs w:val="26"/>
        </w:rPr>
      </w:pPr>
    </w:p>
    <w:p w:rsidR="0099168E" w:rsidRPr="004341ED" w:rsidRDefault="0099168E">
      <w:pPr>
        <w:spacing w:line="200" w:lineRule="exact"/>
        <w:rPr>
          <w:sz w:val="26"/>
          <w:szCs w:val="26"/>
        </w:rPr>
      </w:pPr>
    </w:p>
    <w:p w:rsidR="0099168E" w:rsidRPr="004341ED" w:rsidRDefault="0099168E">
      <w:pPr>
        <w:spacing w:line="200" w:lineRule="exact"/>
        <w:rPr>
          <w:sz w:val="26"/>
          <w:szCs w:val="26"/>
        </w:rPr>
      </w:pPr>
    </w:p>
    <w:p w:rsidR="0099168E" w:rsidRPr="004341ED" w:rsidRDefault="0099168E">
      <w:pPr>
        <w:spacing w:line="200" w:lineRule="exact"/>
        <w:rPr>
          <w:sz w:val="26"/>
          <w:szCs w:val="26"/>
        </w:rPr>
      </w:pPr>
    </w:p>
    <w:p w:rsidR="0099168E" w:rsidRPr="004341ED" w:rsidRDefault="0099168E">
      <w:pPr>
        <w:spacing w:line="200" w:lineRule="exact"/>
        <w:rPr>
          <w:sz w:val="26"/>
          <w:szCs w:val="26"/>
        </w:rPr>
      </w:pPr>
    </w:p>
    <w:p w:rsidR="0099168E" w:rsidRPr="004341ED" w:rsidRDefault="0099168E">
      <w:pPr>
        <w:spacing w:line="200" w:lineRule="exact"/>
        <w:rPr>
          <w:sz w:val="26"/>
          <w:szCs w:val="26"/>
        </w:rPr>
      </w:pPr>
    </w:p>
    <w:sectPr w:rsidR="0099168E" w:rsidRPr="004341ED" w:rsidSect="0099168E">
      <w:pgSz w:w="11900" w:h="16840"/>
      <w:pgMar w:top="1110" w:right="840" w:bottom="787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2FAFCCA"/>
    <w:lvl w:ilvl="0" w:tplc="8D8A6B90">
      <w:start w:val="4"/>
      <w:numFmt w:val="decimal"/>
      <w:lvlText w:val="%1."/>
      <w:lvlJc w:val="left"/>
    </w:lvl>
    <w:lvl w:ilvl="1" w:tplc="FF8AEE84">
      <w:numFmt w:val="decimal"/>
      <w:lvlText w:val=""/>
      <w:lvlJc w:val="left"/>
    </w:lvl>
    <w:lvl w:ilvl="2" w:tplc="C3FE894C">
      <w:numFmt w:val="decimal"/>
      <w:lvlText w:val=""/>
      <w:lvlJc w:val="left"/>
    </w:lvl>
    <w:lvl w:ilvl="3" w:tplc="890048C0">
      <w:numFmt w:val="decimal"/>
      <w:lvlText w:val=""/>
      <w:lvlJc w:val="left"/>
    </w:lvl>
    <w:lvl w:ilvl="4" w:tplc="6B122EB0">
      <w:numFmt w:val="decimal"/>
      <w:lvlText w:val=""/>
      <w:lvlJc w:val="left"/>
    </w:lvl>
    <w:lvl w:ilvl="5" w:tplc="854C4680">
      <w:numFmt w:val="decimal"/>
      <w:lvlText w:val=""/>
      <w:lvlJc w:val="left"/>
    </w:lvl>
    <w:lvl w:ilvl="6" w:tplc="273ED132">
      <w:numFmt w:val="decimal"/>
      <w:lvlText w:val=""/>
      <w:lvlJc w:val="left"/>
    </w:lvl>
    <w:lvl w:ilvl="7" w:tplc="113816B0">
      <w:numFmt w:val="decimal"/>
      <w:lvlText w:val=""/>
      <w:lvlJc w:val="left"/>
    </w:lvl>
    <w:lvl w:ilvl="8" w:tplc="A2CAC95C">
      <w:numFmt w:val="decimal"/>
      <w:lvlText w:val=""/>
      <w:lvlJc w:val="left"/>
    </w:lvl>
  </w:abstractNum>
  <w:abstractNum w:abstractNumId="1">
    <w:nsid w:val="00000BB3"/>
    <w:multiLevelType w:val="hybridMultilevel"/>
    <w:tmpl w:val="4D8EB0CA"/>
    <w:lvl w:ilvl="0" w:tplc="BE123D7E">
      <w:start w:val="1"/>
      <w:numFmt w:val="bullet"/>
      <w:lvlText w:val=""/>
      <w:lvlJc w:val="left"/>
    </w:lvl>
    <w:lvl w:ilvl="1" w:tplc="64BE3006">
      <w:numFmt w:val="decimal"/>
      <w:lvlText w:val=""/>
      <w:lvlJc w:val="left"/>
    </w:lvl>
    <w:lvl w:ilvl="2" w:tplc="AD844F80">
      <w:numFmt w:val="decimal"/>
      <w:lvlText w:val=""/>
      <w:lvlJc w:val="left"/>
    </w:lvl>
    <w:lvl w:ilvl="3" w:tplc="6F626FD0">
      <w:numFmt w:val="decimal"/>
      <w:lvlText w:val=""/>
      <w:lvlJc w:val="left"/>
    </w:lvl>
    <w:lvl w:ilvl="4" w:tplc="D850029E">
      <w:numFmt w:val="decimal"/>
      <w:lvlText w:val=""/>
      <w:lvlJc w:val="left"/>
    </w:lvl>
    <w:lvl w:ilvl="5" w:tplc="A1A24506">
      <w:numFmt w:val="decimal"/>
      <w:lvlText w:val=""/>
      <w:lvlJc w:val="left"/>
    </w:lvl>
    <w:lvl w:ilvl="6" w:tplc="5D0AC16A">
      <w:numFmt w:val="decimal"/>
      <w:lvlText w:val=""/>
      <w:lvlJc w:val="left"/>
    </w:lvl>
    <w:lvl w:ilvl="7" w:tplc="A70622B0">
      <w:numFmt w:val="decimal"/>
      <w:lvlText w:val=""/>
      <w:lvlJc w:val="left"/>
    </w:lvl>
    <w:lvl w:ilvl="8" w:tplc="0F4EA73E">
      <w:numFmt w:val="decimal"/>
      <w:lvlText w:val=""/>
      <w:lvlJc w:val="left"/>
    </w:lvl>
  </w:abstractNum>
  <w:abstractNum w:abstractNumId="2">
    <w:nsid w:val="000012DB"/>
    <w:multiLevelType w:val="hybridMultilevel"/>
    <w:tmpl w:val="C9A6A3D4"/>
    <w:lvl w:ilvl="0" w:tplc="7DDE2350">
      <w:start w:val="1"/>
      <w:numFmt w:val="decimal"/>
      <w:lvlText w:val="%1"/>
      <w:lvlJc w:val="left"/>
    </w:lvl>
    <w:lvl w:ilvl="1" w:tplc="281ACB8E">
      <w:numFmt w:val="decimal"/>
      <w:lvlText w:val=""/>
      <w:lvlJc w:val="left"/>
    </w:lvl>
    <w:lvl w:ilvl="2" w:tplc="BB068D9A">
      <w:numFmt w:val="decimal"/>
      <w:lvlText w:val=""/>
      <w:lvlJc w:val="left"/>
    </w:lvl>
    <w:lvl w:ilvl="3" w:tplc="CEAE7270">
      <w:numFmt w:val="decimal"/>
      <w:lvlText w:val=""/>
      <w:lvlJc w:val="left"/>
    </w:lvl>
    <w:lvl w:ilvl="4" w:tplc="8FB240F8">
      <w:numFmt w:val="decimal"/>
      <w:lvlText w:val=""/>
      <w:lvlJc w:val="left"/>
    </w:lvl>
    <w:lvl w:ilvl="5" w:tplc="CFB86A1C">
      <w:numFmt w:val="decimal"/>
      <w:lvlText w:val=""/>
      <w:lvlJc w:val="left"/>
    </w:lvl>
    <w:lvl w:ilvl="6" w:tplc="12F21270">
      <w:numFmt w:val="decimal"/>
      <w:lvlText w:val=""/>
      <w:lvlJc w:val="left"/>
    </w:lvl>
    <w:lvl w:ilvl="7" w:tplc="92E6ED34">
      <w:numFmt w:val="decimal"/>
      <w:lvlText w:val=""/>
      <w:lvlJc w:val="left"/>
    </w:lvl>
    <w:lvl w:ilvl="8" w:tplc="6E041254">
      <w:numFmt w:val="decimal"/>
      <w:lvlText w:val=""/>
      <w:lvlJc w:val="left"/>
    </w:lvl>
  </w:abstractNum>
  <w:abstractNum w:abstractNumId="3">
    <w:nsid w:val="0000153C"/>
    <w:multiLevelType w:val="hybridMultilevel"/>
    <w:tmpl w:val="8ADEEFB4"/>
    <w:lvl w:ilvl="0" w:tplc="95660E9C">
      <w:start w:val="1"/>
      <w:numFmt w:val="bullet"/>
      <w:lvlText w:val=""/>
      <w:lvlJc w:val="left"/>
    </w:lvl>
    <w:lvl w:ilvl="1" w:tplc="F0D49B20">
      <w:numFmt w:val="decimal"/>
      <w:lvlText w:val=""/>
      <w:lvlJc w:val="left"/>
    </w:lvl>
    <w:lvl w:ilvl="2" w:tplc="A3080CB2">
      <w:numFmt w:val="decimal"/>
      <w:lvlText w:val=""/>
      <w:lvlJc w:val="left"/>
    </w:lvl>
    <w:lvl w:ilvl="3" w:tplc="69822178">
      <w:numFmt w:val="decimal"/>
      <w:lvlText w:val=""/>
      <w:lvlJc w:val="left"/>
    </w:lvl>
    <w:lvl w:ilvl="4" w:tplc="55368E7C">
      <w:numFmt w:val="decimal"/>
      <w:lvlText w:val=""/>
      <w:lvlJc w:val="left"/>
    </w:lvl>
    <w:lvl w:ilvl="5" w:tplc="D82CBDBC">
      <w:numFmt w:val="decimal"/>
      <w:lvlText w:val=""/>
      <w:lvlJc w:val="left"/>
    </w:lvl>
    <w:lvl w:ilvl="6" w:tplc="7576C4A6">
      <w:numFmt w:val="decimal"/>
      <w:lvlText w:val=""/>
      <w:lvlJc w:val="left"/>
    </w:lvl>
    <w:lvl w:ilvl="7" w:tplc="8D30E572">
      <w:numFmt w:val="decimal"/>
      <w:lvlText w:val=""/>
      <w:lvlJc w:val="left"/>
    </w:lvl>
    <w:lvl w:ilvl="8" w:tplc="EFF2C8B6">
      <w:numFmt w:val="decimal"/>
      <w:lvlText w:val=""/>
      <w:lvlJc w:val="left"/>
    </w:lvl>
  </w:abstractNum>
  <w:abstractNum w:abstractNumId="4">
    <w:nsid w:val="000026E9"/>
    <w:multiLevelType w:val="hybridMultilevel"/>
    <w:tmpl w:val="493ABCDE"/>
    <w:lvl w:ilvl="0" w:tplc="383CC5C2">
      <w:start w:val="3"/>
      <w:numFmt w:val="decimal"/>
      <w:lvlText w:val="%1."/>
      <w:lvlJc w:val="left"/>
    </w:lvl>
    <w:lvl w:ilvl="1" w:tplc="567C6F4E">
      <w:numFmt w:val="decimal"/>
      <w:lvlText w:val=""/>
      <w:lvlJc w:val="left"/>
    </w:lvl>
    <w:lvl w:ilvl="2" w:tplc="845C31DE">
      <w:numFmt w:val="decimal"/>
      <w:lvlText w:val=""/>
      <w:lvlJc w:val="left"/>
    </w:lvl>
    <w:lvl w:ilvl="3" w:tplc="71320D0C">
      <w:numFmt w:val="decimal"/>
      <w:lvlText w:val=""/>
      <w:lvlJc w:val="left"/>
    </w:lvl>
    <w:lvl w:ilvl="4" w:tplc="FECEC9A8">
      <w:numFmt w:val="decimal"/>
      <w:lvlText w:val=""/>
      <w:lvlJc w:val="left"/>
    </w:lvl>
    <w:lvl w:ilvl="5" w:tplc="C1B24FC2">
      <w:numFmt w:val="decimal"/>
      <w:lvlText w:val=""/>
      <w:lvlJc w:val="left"/>
    </w:lvl>
    <w:lvl w:ilvl="6" w:tplc="355A04D6">
      <w:numFmt w:val="decimal"/>
      <w:lvlText w:val=""/>
      <w:lvlJc w:val="left"/>
    </w:lvl>
    <w:lvl w:ilvl="7" w:tplc="081C8054">
      <w:numFmt w:val="decimal"/>
      <w:lvlText w:val=""/>
      <w:lvlJc w:val="left"/>
    </w:lvl>
    <w:lvl w:ilvl="8" w:tplc="7BD63D4A">
      <w:numFmt w:val="decimal"/>
      <w:lvlText w:val=""/>
      <w:lvlJc w:val="left"/>
    </w:lvl>
  </w:abstractNum>
  <w:abstractNum w:abstractNumId="5">
    <w:nsid w:val="00002EA6"/>
    <w:multiLevelType w:val="hybridMultilevel"/>
    <w:tmpl w:val="8FAE966C"/>
    <w:lvl w:ilvl="0" w:tplc="4DE0DA44">
      <w:start w:val="5"/>
      <w:numFmt w:val="decimal"/>
      <w:lvlText w:val="%1."/>
      <w:lvlJc w:val="left"/>
    </w:lvl>
    <w:lvl w:ilvl="1" w:tplc="E63E9D54">
      <w:numFmt w:val="decimal"/>
      <w:lvlText w:val=""/>
      <w:lvlJc w:val="left"/>
    </w:lvl>
    <w:lvl w:ilvl="2" w:tplc="45D2109A">
      <w:numFmt w:val="decimal"/>
      <w:lvlText w:val=""/>
      <w:lvlJc w:val="left"/>
    </w:lvl>
    <w:lvl w:ilvl="3" w:tplc="43907476">
      <w:numFmt w:val="decimal"/>
      <w:lvlText w:val=""/>
      <w:lvlJc w:val="left"/>
    </w:lvl>
    <w:lvl w:ilvl="4" w:tplc="59F0E8CA">
      <w:numFmt w:val="decimal"/>
      <w:lvlText w:val=""/>
      <w:lvlJc w:val="left"/>
    </w:lvl>
    <w:lvl w:ilvl="5" w:tplc="173A58D6">
      <w:numFmt w:val="decimal"/>
      <w:lvlText w:val=""/>
      <w:lvlJc w:val="left"/>
    </w:lvl>
    <w:lvl w:ilvl="6" w:tplc="859C4260">
      <w:numFmt w:val="decimal"/>
      <w:lvlText w:val=""/>
      <w:lvlJc w:val="left"/>
    </w:lvl>
    <w:lvl w:ilvl="7" w:tplc="AAE0BFC0">
      <w:numFmt w:val="decimal"/>
      <w:lvlText w:val=""/>
      <w:lvlJc w:val="left"/>
    </w:lvl>
    <w:lvl w:ilvl="8" w:tplc="BAB2B2B2">
      <w:numFmt w:val="decimal"/>
      <w:lvlText w:val=""/>
      <w:lvlJc w:val="left"/>
    </w:lvl>
  </w:abstractNum>
  <w:abstractNum w:abstractNumId="6">
    <w:nsid w:val="0000390C"/>
    <w:multiLevelType w:val="hybridMultilevel"/>
    <w:tmpl w:val="61A2DCAE"/>
    <w:lvl w:ilvl="0" w:tplc="7AEC458E">
      <w:start w:val="3"/>
      <w:numFmt w:val="decimal"/>
      <w:lvlText w:val="%1"/>
      <w:lvlJc w:val="left"/>
    </w:lvl>
    <w:lvl w:ilvl="1" w:tplc="C5A27FA8">
      <w:numFmt w:val="decimal"/>
      <w:lvlText w:val=""/>
      <w:lvlJc w:val="left"/>
    </w:lvl>
    <w:lvl w:ilvl="2" w:tplc="C00C095C">
      <w:numFmt w:val="decimal"/>
      <w:lvlText w:val=""/>
      <w:lvlJc w:val="left"/>
    </w:lvl>
    <w:lvl w:ilvl="3" w:tplc="71C28A56">
      <w:numFmt w:val="decimal"/>
      <w:lvlText w:val=""/>
      <w:lvlJc w:val="left"/>
    </w:lvl>
    <w:lvl w:ilvl="4" w:tplc="8AFA3C3E">
      <w:numFmt w:val="decimal"/>
      <w:lvlText w:val=""/>
      <w:lvlJc w:val="left"/>
    </w:lvl>
    <w:lvl w:ilvl="5" w:tplc="96246E12">
      <w:numFmt w:val="decimal"/>
      <w:lvlText w:val=""/>
      <w:lvlJc w:val="left"/>
    </w:lvl>
    <w:lvl w:ilvl="6" w:tplc="1548C532">
      <w:numFmt w:val="decimal"/>
      <w:lvlText w:val=""/>
      <w:lvlJc w:val="left"/>
    </w:lvl>
    <w:lvl w:ilvl="7" w:tplc="BD90B2F2">
      <w:numFmt w:val="decimal"/>
      <w:lvlText w:val=""/>
      <w:lvlJc w:val="left"/>
    </w:lvl>
    <w:lvl w:ilvl="8" w:tplc="91EEBB4E">
      <w:numFmt w:val="decimal"/>
      <w:lvlText w:val=""/>
      <w:lvlJc w:val="left"/>
    </w:lvl>
  </w:abstractNum>
  <w:abstractNum w:abstractNumId="7">
    <w:nsid w:val="000041BB"/>
    <w:multiLevelType w:val="hybridMultilevel"/>
    <w:tmpl w:val="90800B6C"/>
    <w:lvl w:ilvl="0" w:tplc="9DC634A8">
      <w:start w:val="2"/>
      <w:numFmt w:val="decimal"/>
      <w:lvlText w:val="%1."/>
      <w:lvlJc w:val="left"/>
    </w:lvl>
    <w:lvl w:ilvl="1" w:tplc="A25898C2">
      <w:numFmt w:val="decimal"/>
      <w:lvlText w:val=""/>
      <w:lvlJc w:val="left"/>
    </w:lvl>
    <w:lvl w:ilvl="2" w:tplc="D6AE6B34">
      <w:numFmt w:val="decimal"/>
      <w:lvlText w:val=""/>
      <w:lvlJc w:val="left"/>
    </w:lvl>
    <w:lvl w:ilvl="3" w:tplc="00528E0A">
      <w:numFmt w:val="decimal"/>
      <w:lvlText w:val=""/>
      <w:lvlJc w:val="left"/>
    </w:lvl>
    <w:lvl w:ilvl="4" w:tplc="A21A69F4">
      <w:numFmt w:val="decimal"/>
      <w:lvlText w:val=""/>
      <w:lvlJc w:val="left"/>
    </w:lvl>
    <w:lvl w:ilvl="5" w:tplc="327C46F2">
      <w:numFmt w:val="decimal"/>
      <w:lvlText w:val=""/>
      <w:lvlJc w:val="left"/>
    </w:lvl>
    <w:lvl w:ilvl="6" w:tplc="0590E09E">
      <w:numFmt w:val="decimal"/>
      <w:lvlText w:val=""/>
      <w:lvlJc w:val="left"/>
    </w:lvl>
    <w:lvl w:ilvl="7" w:tplc="BD9C82DA">
      <w:numFmt w:val="decimal"/>
      <w:lvlText w:val=""/>
      <w:lvlJc w:val="left"/>
    </w:lvl>
    <w:lvl w:ilvl="8" w:tplc="5F56E42E">
      <w:numFmt w:val="decimal"/>
      <w:lvlText w:val=""/>
      <w:lvlJc w:val="left"/>
    </w:lvl>
  </w:abstractNum>
  <w:abstractNum w:abstractNumId="8">
    <w:nsid w:val="00005AF1"/>
    <w:multiLevelType w:val="hybridMultilevel"/>
    <w:tmpl w:val="9C6A3050"/>
    <w:lvl w:ilvl="0" w:tplc="F378C440">
      <w:start w:val="1"/>
      <w:numFmt w:val="bullet"/>
      <w:lvlText w:val=""/>
      <w:lvlJc w:val="left"/>
    </w:lvl>
    <w:lvl w:ilvl="1" w:tplc="3D5EA80E">
      <w:numFmt w:val="decimal"/>
      <w:lvlText w:val=""/>
      <w:lvlJc w:val="left"/>
    </w:lvl>
    <w:lvl w:ilvl="2" w:tplc="C094A7C6">
      <w:numFmt w:val="decimal"/>
      <w:lvlText w:val=""/>
      <w:lvlJc w:val="left"/>
    </w:lvl>
    <w:lvl w:ilvl="3" w:tplc="C42A0558">
      <w:numFmt w:val="decimal"/>
      <w:lvlText w:val=""/>
      <w:lvlJc w:val="left"/>
    </w:lvl>
    <w:lvl w:ilvl="4" w:tplc="8110DF30">
      <w:numFmt w:val="decimal"/>
      <w:lvlText w:val=""/>
      <w:lvlJc w:val="left"/>
    </w:lvl>
    <w:lvl w:ilvl="5" w:tplc="E9EA6F1C">
      <w:numFmt w:val="decimal"/>
      <w:lvlText w:val=""/>
      <w:lvlJc w:val="left"/>
    </w:lvl>
    <w:lvl w:ilvl="6" w:tplc="EE329BA8">
      <w:numFmt w:val="decimal"/>
      <w:lvlText w:val=""/>
      <w:lvlJc w:val="left"/>
    </w:lvl>
    <w:lvl w:ilvl="7" w:tplc="00BC7F1A">
      <w:numFmt w:val="decimal"/>
      <w:lvlText w:val=""/>
      <w:lvlJc w:val="left"/>
    </w:lvl>
    <w:lvl w:ilvl="8" w:tplc="9CC4A5EA">
      <w:numFmt w:val="decimal"/>
      <w:lvlText w:val=""/>
      <w:lvlJc w:val="left"/>
    </w:lvl>
  </w:abstractNum>
  <w:abstractNum w:abstractNumId="9">
    <w:nsid w:val="00006DF1"/>
    <w:multiLevelType w:val="hybridMultilevel"/>
    <w:tmpl w:val="D2161C8A"/>
    <w:lvl w:ilvl="0" w:tplc="1C7C2524">
      <w:start w:val="1"/>
      <w:numFmt w:val="decimal"/>
      <w:lvlText w:val="%1."/>
      <w:lvlJc w:val="left"/>
    </w:lvl>
    <w:lvl w:ilvl="1" w:tplc="4CD0486A">
      <w:numFmt w:val="decimal"/>
      <w:lvlText w:val=""/>
      <w:lvlJc w:val="left"/>
    </w:lvl>
    <w:lvl w:ilvl="2" w:tplc="989AC032">
      <w:numFmt w:val="decimal"/>
      <w:lvlText w:val=""/>
      <w:lvlJc w:val="left"/>
    </w:lvl>
    <w:lvl w:ilvl="3" w:tplc="E3D85CE4">
      <w:numFmt w:val="decimal"/>
      <w:lvlText w:val=""/>
      <w:lvlJc w:val="left"/>
    </w:lvl>
    <w:lvl w:ilvl="4" w:tplc="1922B136">
      <w:numFmt w:val="decimal"/>
      <w:lvlText w:val=""/>
      <w:lvlJc w:val="left"/>
    </w:lvl>
    <w:lvl w:ilvl="5" w:tplc="E7D68CB8">
      <w:numFmt w:val="decimal"/>
      <w:lvlText w:val=""/>
      <w:lvlJc w:val="left"/>
    </w:lvl>
    <w:lvl w:ilvl="6" w:tplc="1B2E34D6">
      <w:numFmt w:val="decimal"/>
      <w:lvlText w:val=""/>
      <w:lvlJc w:val="left"/>
    </w:lvl>
    <w:lvl w:ilvl="7" w:tplc="6276E0DC">
      <w:numFmt w:val="decimal"/>
      <w:lvlText w:val=""/>
      <w:lvlJc w:val="left"/>
    </w:lvl>
    <w:lvl w:ilvl="8" w:tplc="128CD0D8">
      <w:numFmt w:val="decimal"/>
      <w:lvlText w:val=""/>
      <w:lvlJc w:val="left"/>
    </w:lvl>
  </w:abstractNum>
  <w:abstractNum w:abstractNumId="10">
    <w:nsid w:val="00007E87"/>
    <w:multiLevelType w:val="hybridMultilevel"/>
    <w:tmpl w:val="8416D7B8"/>
    <w:lvl w:ilvl="0" w:tplc="68842380">
      <w:start w:val="6"/>
      <w:numFmt w:val="decimal"/>
      <w:lvlText w:val="%1."/>
      <w:lvlJc w:val="left"/>
    </w:lvl>
    <w:lvl w:ilvl="1" w:tplc="5C8A8B76">
      <w:numFmt w:val="decimal"/>
      <w:lvlText w:val=""/>
      <w:lvlJc w:val="left"/>
    </w:lvl>
    <w:lvl w:ilvl="2" w:tplc="9852EAE0">
      <w:numFmt w:val="decimal"/>
      <w:lvlText w:val=""/>
      <w:lvlJc w:val="left"/>
    </w:lvl>
    <w:lvl w:ilvl="3" w:tplc="25406118">
      <w:numFmt w:val="decimal"/>
      <w:lvlText w:val=""/>
      <w:lvlJc w:val="left"/>
    </w:lvl>
    <w:lvl w:ilvl="4" w:tplc="53E03A7A">
      <w:numFmt w:val="decimal"/>
      <w:lvlText w:val=""/>
      <w:lvlJc w:val="left"/>
    </w:lvl>
    <w:lvl w:ilvl="5" w:tplc="EA6E1C0E">
      <w:numFmt w:val="decimal"/>
      <w:lvlText w:val=""/>
      <w:lvlJc w:val="left"/>
    </w:lvl>
    <w:lvl w:ilvl="6" w:tplc="C48E10BE">
      <w:numFmt w:val="decimal"/>
      <w:lvlText w:val=""/>
      <w:lvlJc w:val="left"/>
    </w:lvl>
    <w:lvl w:ilvl="7" w:tplc="8AD23354">
      <w:numFmt w:val="decimal"/>
      <w:lvlText w:val=""/>
      <w:lvlJc w:val="left"/>
    </w:lvl>
    <w:lvl w:ilvl="8" w:tplc="92B0F1AE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9168E"/>
    <w:rsid w:val="00095567"/>
    <w:rsid w:val="004341ED"/>
    <w:rsid w:val="004C1199"/>
    <w:rsid w:val="00503D6B"/>
    <w:rsid w:val="005D56B9"/>
    <w:rsid w:val="006A7E83"/>
    <w:rsid w:val="0099168E"/>
    <w:rsid w:val="00E6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3D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Максим</cp:lastModifiedBy>
  <cp:revision>5</cp:revision>
  <dcterms:created xsi:type="dcterms:W3CDTF">2019-06-10T23:21:00Z</dcterms:created>
  <dcterms:modified xsi:type="dcterms:W3CDTF">2019-06-17T04:22:00Z</dcterms:modified>
</cp:coreProperties>
</file>