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2B17" w:rsidRPr="00AB43F2" w:rsidRDefault="00AB43F2" w:rsidP="00216C1C">
      <w:pPr>
        <w:spacing w:after="0" w:line="240" w:lineRule="atLeast"/>
        <w:ind w:left="0" w:firstLine="0"/>
        <w:jc w:val="center"/>
        <w:rPr>
          <w:b/>
          <w:sz w:val="24"/>
        </w:rPr>
      </w:pPr>
      <w:r w:rsidRPr="00AB43F2">
        <w:rPr>
          <w:b/>
          <w:sz w:val="24"/>
        </w:rPr>
        <w:t xml:space="preserve">Проект </w:t>
      </w:r>
      <w:r w:rsidR="00FE2B17" w:rsidRPr="00AB43F2">
        <w:rPr>
          <w:b/>
          <w:sz w:val="24"/>
        </w:rPr>
        <w:t>зонирования и дизайна пом</w:t>
      </w:r>
      <w:bookmarkStart w:id="0" w:name="_GoBack"/>
      <w:bookmarkEnd w:id="0"/>
      <w:r w:rsidR="00FE2B17" w:rsidRPr="00AB43F2">
        <w:rPr>
          <w:b/>
          <w:sz w:val="24"/>
        </w:rPr>
        <w:t>ещений центров</w:t>
      </w:r>
      <w:r w:rsidR="00216C1C">
        <w:rPr>
          <w:b/>
          <w:sz w:val="24"/>
        </w:rPr>
        <w:t xml:space="preserve"> </w:t>
      </w:r>
      <w:r w:rsidR="00FE2B17" w:rsidRPr="00AB43F2">
        <w:rPr>
          <w:b/>
          <w:sz w:val="24"/>
        </w:rPr>
        <w:t>образования естественно-научной и технологической направленностей</w:t>
      </w:r>
    </w:p>
    <w:p w:rsidR="00FE2B17" w:rsidRDefault="00FE2B17" w:rsidP="00216C1C">
      <w:pPr>
        <w:spacing w:after="0" w:line="240" w:lineRule="atLeast"/>
        <w:ind w:left="0" w:firstLine="0"/>
        <w:jc w:val="center"/>
        <w:rPr>
          <w:b/>
          <w:sz w:val="24"/>
        </w:rPr>
      </w:pPr>
      <w:r w:rsidRPr="00AB43F2">
        <w:rPr>
          <w:b/>
          <w:sz w:val="24"/>
        </w:rPr>
        <w:t>«Точка роста» в Чукотском автономном округе в 2022 году</w:t>
      </w:r>
    </w:p>
    <w:p w:rsidR="00AB43F2" w:rsidRPr="00AB43F2" w:rsidRDefault="00AB43F2" w:rsidP="009C3061">
      <w:pPr>
        <w:spacing w:after="0" w:line="240" w:lineRule="atLeast"/>
        <w:ind w:left="0" w:firstLine="0"/>
        <w:jc w:val="center"/>
        <w:rPr>
          <w:b/>
          <w:sz w:val="24"/>
        </w:rPr>
      </w:pPr>
    </w:p>
    <w:p w:rsidR="00FE2B17" w:rsidRPr="00AB43F2" w:rsidRDefault="00FE2B17" w:rsidP="009C3061">
      <w:pPr>
        <w:spacing w:after="0" w:line="240" w:lineRule="atLeast"/>
        <w:ind w:left="0" w:firstLine="0"/>
        <w:rPr>
          <w:sz w:val="24"/>
        </w:rPr>
      </w:pPr>
      <w:r w:rsidRPr="00AB43F2">
        <w:rPr>
          <w:sz w:val="24"/>
        </w:rPr>
        <w:tab/>
        <w:t>Проект зонирования помещений центров образования естественно-научной технологических направленностей «Точка ро</w:t>
      </w:r>
      <w:r w:rsidR="00AB43F2">
        <w:rPr>
          <w:sz w:val="24"/>
        </w:rPr>
        <w:t>с</w:t>
      </w:r>
      <w:r w:rsidRPr="00AB43F2">
        <w:rPr>
          <w:sz w:val="24"/>
        </w:rPr>
        <w:t>та» в Чукотском автономном округе в 2022 году разработан на основе помещений Муниципального бюджетного общеобразовательного учреждения «Центр образования села Рыркайпий».</w:t>
      </w:r>
    </w:p>
    <w:p w:rsidR="00FE2B17" w:rsidRPr="00AB43F2" w:rsidRDefault="00FE2B17" w:rsidP="009C3061">
      <w:pPr>
        <w:spacing w:after="0" w:line="240" w:lineRule="atLeast"/>
        <w:ind w:left="0" w:firstLine="0"/>
        <w:rPr>
          <w:sz w:val="24"/>
        </w:rPr>
      </w:pPr>
    </w:p>
    <w:tbl>
      <w:tblPr>
        <w:tblStyle w:val="TableGrid"/>
        <w:tblW w:w="15535" w:type="dxa"/>
        <w:tblInd w:w="-245" w:type="dxa"/>
        <w:tblLayout w:type="fixed"/>
        <w:tblCellMar>
          <w:top w:w="49" w:type="dxa"/>
          <w:left w:w="86" w:type="dxa"/>
        </w:tblCellMar>
        <w:tblLook w:val="04A0" w:firstRow="1" w:lastRow="0" w:firstColumn="1" w:lastColumn="0" w:noHBand="0" w:noVBand="1"/>
      </w:tblPr>
      <w:tblGrid>
        <w:gridCol w:w="1639"/>
        <w:gridCol w:w="1959"/>
        <w:gridCol w:w="1820"/>
        <w:gridCol w:w="1960"/>
        <w:gridCol w:w="1511"/>
        <w:gridCol w:w="1843"/>
        <w:gridCol w:w="2805"/>
        <w:gridCol w:w="1998"/>
      </w:tblGrid>
      <w:tr w:rsidR="009C3061" w:rsidRPr="00AB43F2" w:rsidTr="00515DD7">
        <w:trPr>
          <w:trHeight w:val="1468"/>
        </w:trPr>
        <w:tc>
          <w:tcPr>
            <w:tcW w:w="16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E2B17" w:rsidRPr="001F43C0" w:rsidRDefault="00FE2B17" w:rsidP="009C3061">
            <w:pPr>
              <w:spacing w:after="0" w:line="240" w:lineRule="atLeast"/>
              <w:ind w:left="0" w:firstLine="7"/>
              <w:jc w:val="center"/>
              <w:rPr>
                <w:b/>
                <w:sz w:val="28"/>
              </w:rPr>
            </w:pPr>
            <w:r w:rsidRPr="001F43C0">
              <w:rPr>
                <w:b/>
                <w:sz w:val="24"/>
              </w:rPr>
              <w:t>Помещения Центра «Точка роста»</w:t>
            </w:r>
          </w:p>
        </w:tc>
        <w:tc>
          <w:tcPr>
            <w:tcW w:w="1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E2B17" w:rsidRPr="001F43C0" w:rsidRDefault="00FE2B17" w:rsidP="009C3061">
            <w:pPr>
              <w:spacing w:after="0" w:line="240" w:lineRule="atLeast"/>
              <w:ind w:firstLine="0"/>
              <w:jc w:val="center"/>
              <w:rPr>
                <w:b/>
                <w:sz w:val="28"/>
              </w:rPr>
            </w:pPr>
            <w:r w:rsidRPr="001F43C0">
              <w:rPr>
                <w:b/>
                <w:sz w:val="24"/>
              </w:rPr>
              <w:t>Размещение</w:t>
            </w:r>
          </w:p>
        </w:tc>
        <w:tc>
          <w:tcPr>
            <w:tcW w:w="1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E2B17" w:rsidRPr="001F43C0" w:rsidRDefault="00FE2B17" w:rsidP="009C3061">
            <w:pPr>
              <w:spacing w:after="0" w:line="240" w:lineRule="atLeast"/>
              <w:ind w:left="7" w:firstLine="0"/>
              <w:jc w:val="center"/>
              <w:rPr>
                <w:b/>
                <w:sz w:val="28"/>
              </w:rPr>
            </w:pPr>
            <w:r w:rsidRPr="001F43C0">
              <w:rPr>
                <w:b/>
                <w:sz w:val="24"/>
              </w:rPr>
              <w:t>Цвет мебели</w:t>
            </w:r>
          </w:p>
        </w:tc>
        <w:tc>
          <w:tcPr>
            <w:tcW w:w="1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E2B17" w:rsidRPr="001F43C0" w:rsidRDefault="00FE2B17" w:rsidP="009C3061">
            <w:pPr>
              <w:spacing w:after="0" w:line="240" w:lineRule="atLeast"/>
              <w:ind w:left="10" w:right="192" w:firstLine="0"/>
              <w:jc w:val="center"/>
              <w:rPr>
                <w:b/>
                <w:sz w:val="28"/>
              </w:rPr>
            </w:pPr>
            <w:r w:rsidRPr="001F43C0">
              <w:rPr>
                <w:b/>
                <w:sz w:val="24"/>
              </w:rPr>
              <w:t>Основной цвет стен</w:t>
            </w:r>
          </w:p>
        </w:tc>
        <w:tc>
          <w:tcPr>
            <w:tcW w:w="15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E2B17" w:rsidRPr="001F43C0" w:rsidRDefault="00FE2B17" w:rsidP="009C3061">
            <w:pPr>
              <w:spacing w:after="0" w:line="240" w:lineRule="atLeast"/>
              <w:ind w:left="10" w:firstLine="0"/>
              <w:jc w:val="center"/>
              <w:rPr>
                <w:b/>
                <w:sz w:val="28"/>
              </w:rPr>
            </w:pPr>
            <w:r w:rsidRPr="001F43C0">
              <w:rPr>
                <w:b/>
                <w:sz w:val="24"/>
              </w:rPr>
              <w:t>Акцентный цвет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E2B17" w:rsidRPr="001F43C0" w:rsidRDefault="00FE2B17" w:rsidP="009C3061">
            <w:pPr>
              <w:spacing w:after="0" w:line="240" w:lineRule="atLeast"/>
              <w:ind w:left="14" w:right="173" w:firstLine="0"/>
              <w:jc w:val="center"/>
              <w:rPr>
                <w:b/>
                <w:sz w:val="28"/>
              </w:rPr>
            </w:pPr>
            <w:r w:rsidRPr="001F43C0">
              <w:rPr>
                <w:b/>
                <w:sz w:val="24"/>
              </w:rPr>
              <w:t>Цвет настенного фирменного знака</w:t>
            </w:r>
          </w:p>
          <w:p w:rsidR="00FE2B17" w:rsidRPr="001F43C0" w:rsidRDefault="00FE2B17" w:rsidP="009C3061">
            <w:pPr>
              <w:spacing w:after="0" w:line="240" w:lineRule="atLeast"/>
              <w:ind w:left="22" w:firstLine="0"/>
              <w:jc w:val="center"/>
              <w:rPr>
                <w:b/>
                <w:sz w:val="28"/>
              </w:rPr>
            </w:pPr>
            <w:r w:rsidRPr="001F43C0">
              <w:rPr>
                <w:b/>
                <w:sz w:val="24"/>
              </w:rPr>
              <w:t>«Точка роста»</w:t>
            </w:r>
          </w:p>
        </w:tc>
        <w:tc>
          <w:tcPr>
            <w:tcW w:w="28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E2B17" w:rsidRPr="001F43C0" w:rsidRDefault="00FE2B17" w:rsidP="009C3061">
            <w:pPr>
              <w:spacing w:after="0" w:line="240" w:lineRule="atLeast"/>
              <w:ind w:left="7" w:right="223" w:firstLine="0"/>
              <w:jc w:val="center"/>
              <w:rPr>
                <w:b/>
                <w:sz w:val="28"/>
              </w:rPr>
            </w:pPr>
            <w:r w:rsidRPr="001F43C0">
              <w:rPr>
                <w:b/>
                <w:sz w:val="24"/>
              </w:rPr>
              <w:t>Информационная табличка (со знаком национального проекта «Образование» и гербом Министерства просвещения РФ),информационный стенд</w:t>
            </w:r>
          </w:p>
        </w:tc>
        <w:tc>
          <w:tcPr>
            <w:tcW w:w="19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E2B17" w:rsidRPr="001F43C0" w:rsidRDefault="00FE2B17" w:rsidP="009C3061">
            <w:pPr>
              <w:spacing w:after="0" w:line="240" w:lineRule="atLeast"/>
              <w:ind w:left="14" w:right="58" w:firstLine="0"/>
              <w:jc w:val="center"/>
              <w:rPr>
                <w:b/>
                <w:sz w:val="28"/>
              </w:rPr>
            </w:pPr>
            <w:r w:rsidRPr="001F43C0">
              <w:rPr>
                <w:b/>
                <w:sz w:val="24"/>
              </w:rPr>
              <w:t>Навигационная табличка, информационный стенд у входа в учебное помещение</w:t>
            </w:r>
          </w:p>
        </w:tc>
      </w:tr>
      <w:tr w:rsidR="009C3061" w:rsidRPr="00AB43F2" w:rsidTr="00515DD7">
        <w:trPr>
          <w:trHeight w:val="1160"/>
        </w:trPr>
        <w:tc>
          <w:tcPr>
            <w:tcW w:w="16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E2B17" w:rsidRPr="00AB43F2" w:rsidRDefault="00FE2B17" w:rsidP="009C3061">
            <w:pPr>
              <w:spacing w:after="0" w:line="240" w:lineRule="atLeast"/>
              <w:ind w:left="14" w:firstLine="0"/>
              <w:jc w:val="left"/>
              <w:rPr>
                <w:sz w:val="28"/>
              </w:rPr>
            </w:pPr>
            <w:r w:rsidRPr="00AB43F2">
              <w:rPr>
                <w:sz w:val="24"/>
              </w:rPr>
              <w:t>Химическая и биологическая лаборатории</w:t>
            </w:r>
          </w:p>
        </w:tc>
        <w:tc>
          <w:tcPr>
            <w:tcW w:w="1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3061" w:rsidRDefault="00FE2B17" w:rsidP="009C3061">
            <w:pPr>
              <w:spacing w:after="0" w:line="240" w:lineRule="atLeast"/>
              <w:ind w:left="17" w:firstLine="0"/>
              <w:jc w:val="left"/>
              <w:rPr>
                <w:sz w:val="24"/>
              </w:rPr>
            </w:pPr>
            <w:r w:rsidRPr="00AB43F2">
              <w:rPr>
                <w:sz w:val="24"/>
              </w:rPr>
              <w:t>На базе кабинета/</w:t>
            </w:r>
          </w:p>
          <w:p w:rsidR="00FE2B17" w:rsidRPr="00AB43F2" w:rsidRDefault="00FE2B17" w:rsidP="009C3061">
            <w:pPr>
              <w:spacing w:after="0" w:line="240" w:lineRule="atLeast"/>
              <w:ind w:left="17" w:firstLine="0"/>
              <w:jc w:val="left"/>
              <w:rPr>
                <w:sz w:val="28"/>
              </w:rPr>
            </w:pPr>
            <w:r w:rsidRPr="00AB43F2">
              <w:rPr>
                <w:sz w:val="24"/>
              </w:rPr>
              <w:t>кабинетов химии/ биологии</w:t>
            </w:r>
          </w:p>
        </w:tc>
        <w:tc>
          <w:tcPr>
            <w:tcW w:w="1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E2B17" w:rsidRPr="00AB43F2" w:rsidRDefault="00FE2B17" w:rsidP="009C3061">
            <w:pPr>
              <w:spacing w:after="0" w:line="240" w:lineRule="atLeast"/>
              <w:ind w:left="22" w:firstLine="0"/>
              <w:jc w:val="left"/>
              <w:rPr>
                <w:sz w:val="28"/>
              </w:rPr>
            </w:pPr>
            <w:r w:rsidRPr="00AB43F2">
              <w:rPr>
                <w:sz w:val="24"/>
              </w:rPr>
              <w:t>Светло-серый</w:t>
            </w:r>
          </w:p>
        </w:tc>
        <w:tc>
          <w:tcPr>
            <w:tcW w:w="1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E2B17" w:rsidRPr="00AB43F2" w:rsidRDefault="00FE2B17" w:rsidP="009C3061">
            <w:pPr>
              <w:spacing w:after="0" w:line="240" w:lineRule="atLeast"/>
              <w:ind w:left="17" w:right="494" w:firstLine="0"/>
              <w:rPr>
                <w:sz w:val="28"/>
              </w:rPr>
            </w:pPr>
            <w:r w:rsidRPr="00AB43F2">
              <w:rPr>
                <w:sz w:val="24"/>
              </w:rPr>
              <w:t>RAL 9001 кремово-белый или RAL 1013 жемчужно-белый</w:t>
            </w:r>
          </w:p>
        </w:tc>
        <w:tc>
          <w:tcPr>
            <w:tcW w:w="15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E2B17" w:rsidRPr="00AB43F2" w:rsidRDefault="00FE2B17" w:rsidP="009C3061">
            <w:pPr>
              <w:spacing w:after="0" w:line="240" w:lineRule="atLeast"/>
              <w:ind w:left="24" w:firstLine="0"/>
              <w:jc w:val="left"/>
              <w:rPr>
                <w:sz w:val="28"/>
              </w:rPr>
            </w:pPr>
            <w:r w:rsidRPr="00AB43F2">
              <w:rPr>
                <w:sz w:val="24"/>
              </w:rPr>
              <w:t>RAL 6017 майский зеленый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E2B17" w:rsidRPr="00AB43F2" w:rsidRDefault="00FE2B17" w:rsidP="009C3061">
            <w:pPr>
              <w:spacing w:after="0" w:line="240" w:lineRule="atLeast"/>
              <w:ind w:left="22" w:firstLine="0"/>
              <w:jc w:val="left"/>
              <w:rPr>
                <w:sz w:val="28"/>
              </w:rPr>
            </w:pPr>
            <w:r w:rsidRPr="00AB43F2">
              <w:rPr>
                <w:sz w:val="24"/>
              </w:rPr>
              <w:t>Белый</w:t>
            </w:r>
          </w:p>
        </w:tc>
        <w:tc>
          <w:tcPr>
            <w:tcW w:w="28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E2B17" w:rsidRPr="00AB43F2" w:rsidRDefault="00FE2B17" w:rsidP="009C3061">
            <w:pPr>
              <w:spacing w:after="0" w:line="240" w:lineRule="atLeast"/>
              <w:ind w:left="14" w:firstLine="0"/>
              <w:jc w:val="left"/>
              <w:rPr>
                <w:sz w:val="28"/>
              </w:rPr>
            </w:pPr>
            <w:r w:rsidRPr="00AB43F2">
              <w:rPr>
                <w:sz w:val="24"/>
              </w:rPr>
              <w:t>Наличие</w:t>
            </w:r>
          </w:p>
        </w:tc>
        <w:tc>
          <w:tcPr>
            <w:tcW w:w="19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E2B17" w:rsidRPr="00AB43F2" w:rsidRDefault="00FE2B17" w:rsidP="009C3061">
            <w:pPr>
              <w:spacing w:after="0" w:line="240" w:lineRule="atLeast"/>
              <w:ind w:left="22" w:firstLine="0"/>
              <w:jc w:val="left"/>
              <w:rPr>
                <w:sz w:val="28"/>
              </w:rPr>
            </w:pPr>
            <w:r w:rsidRPr="00AB43F2">
              <w:rPr>
                <w:sz w:val="24"/>
              </w:rPr>
              <w:t>Наличие</w:t>
            </w:r>
          </w:p>
        </w:tc>
      </w:tr>
      <w:tr w:rsidR="009C3061" w:rsidRPr="00AB43F2" w:rsidTr="00515DD7">
        <w:trPr>
          <w:trHeight w:val="1251"/>
        </w:trPr>
        <w:tc>
          <w:tcPr>
            <w:tcW w:w="16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E2B17" w:rsidRPr="00AB43F2" w:rsidRDefault="00FE2B17" w:rsidP="009C3061">
            <w:pPr>
              <w:spacing w:after="0" w:line="240" w:lineRule="atLeast"/>
              <w:ind w:left="29" w:firstLine="0"/>
              <w:jc w:val="left"/>
              <w:rPr>
                <w:sz w:val="28"/>
              </w:rPr>
            </w:pPr>
            <w:r w:rsidRPr="00AB43F2">
              <w:rPr>
                <w:sz w:val="24"/>
              </w:rPr>
              <w:t>Физическая лаборатория</w:t>
            </w:r>
          </w:p>
        </w:tc>
        <w:tc>
          <w:tcPr>
            <w:tcW w:w="1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E2B17" w:rsidRPr="00AB43F2" w:rsidRDefault="00FE2B17" w:rsidP="009C3061">
            <w:pPr>
              <w:spacing w:after="0" w:line="240" w:lineRule="atLeast"/>
              <w:ind w:left="31" w:right="14" w:hanging="7"/>
              <w:jc w:val="left"/>
              <w:rPr>
                <w:sz w:val="28"/>
              </w:rPr>
            </w:pPr>
            <w:r w:rsidRPr="00AB43F2">
              <w:rPr>
                <w:sz w:val="24"/>
              </w:rPr>
              <w:t>На базе кабинета физики</w:t>
            </w:r>
          </w:p>
        </w:tc>
        <w:tc>
          <w:tcPr>
            <w:tcW w:w="1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E2B17" w:rsidRPr="00AB43F2" w:rsidRDefault="00FE2B17" w:rsidP="009C3061">
            <w:pPr>
              <w:spacing w:after="0" w:line="240" w:lineRule="atLeast"/>
              <w:ind w:left="29" w:firstLine="0"/>
              <w:jc w:val="left"/>
              <w:rPr>
                <w:sz w:val="28"/>
              </w:rPr>
            </w:pPr>
            <w:r w:rsidRPr="00AB43F2">
              <w:rPr>
                <w:sz w:val="24"/>
              </w:rPr>
              <w:t>Светло-серый</w:t>
            </w:r>
          </w:p>
        </w:tc>
        <w:tc>
          <w:tcPr>
            <w:tcW w:w="1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E2B17" w:rsidRPr="00AB43F2" w:rsidRDefault="00FE2B17" w:rsidP="009C3061">
            <w:pPr>
              <w:spacing w:after="0" w:line="240" w:lineRule="atLeast"/>
              <w:ind w:left="24" w:right="487" w:firstLine="0"/>
              <w:rPr>
                <w:sz w:val="28"/>
              </w:rPr>
            </w:pPr>
            <w:r w:rsidRPr="00AB43F2">
              <w:rPr>
                <w:sz w:val="24"/>
              </w:rPr>
              <w:t>RAL 9001 кремово-белый или RAL 1013 жемчужно-белый</w:t>
            </w:r>
          </w:p>
        </w:tc>
        <w:tc>
          <w:tcPr>
            <w:tcW w:w="15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E2B17" w:rsidRDefault="008B09AE" w:rsidP="008B09AE">
            <w:pPr>
              <w:spacing w:after="0" w:line="240" w:lineRule="atLeast"/>
              <w:ind w:left="38" w:hanging="7"/>
              <w:jc w:val="left"/>
              <w:rPr>
                <w:sz w:val="24"/>
              </w:rPr>
            </w:pPr>
            <w:r>
              <w:rPr>
                <w:sz w:val="24"/>
              </w:rPr>
              <w:t>RAL 2002</w:t>
            </w:r>
          </w:p>
          <w:p w:rsidR="008B09AE" w:rsidRPr="00AB43F2" w:rsidRDefault="008B09AE" w:rsidP="008B09AE">
            <w:pPr>
              <w:spacing w:after="0" w:line="240" w:lineRule="atLeast"/>
              <w:ind w:left="38" w:hanging="7"/>
              <w:jc w:val="left"/>
              <w:rPr>
                <w:sz w:val="28"/>
              </w:rPr>
            </w:pPr>
            <w:r>
              <w:rPr>
                <w:sz w:val="24"/>
              </w:rPr>
              <w:t>алый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E2B17" w:rsidRPr="00AB43F2" w:rsidRDefault="00FE2B17" w:rsidP="009C3061">
            <w:pPr>
              <w:spacing w:after="0" w:line="240" w:lineRule="atLeast"/>
              <w:ind w:left="22" w:firstLine="0"/>
              <w:jc w:val="left"/>
              <w:rPr>
                <w:sz w:val="28"/>
              </w:rPr>
            </w:pPr>
            <w:r w:rsidRPr="00AB43F2">
              <w:rPr>
                <w:sz w:val="24"/>
              </w:rPr>
              <w:t>Белый</w:t>
            </w:r>
          </w:p>
        </w:tc>
        <w:tc>
          <w:tcPr>
            <w:tcW w:w="28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E2B17" w:rsidRPr="00AB43F2" w:rsidRDefault="00FE2B17" w:rsidP="009C3061">
            <w:pPr>
              <w:spacing w:after="0" w:line="240" w:lineRule="atLeast"/>
              <w:ind w:left="22" w:firstLine="0"/>
              <w:jc w:val="left"/>
              <w:rPr>
                <w:sz w:val="28"/>
              </w:rPr>
            </w:pPr>
            <w:r w:rsidRPr="00AB43F2">
              <w:rPr>
                <w:sz w:val="24"/>
              </w:rPr>
              <w:t>Наличие</w:t>
            </w:r>
          </w:p>
        </w:tc>
        <w:tc>
          <w:tcPr>
            <w:tcW w:w="19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E2B17" w:rsidRPr="00AB43F2" w:rsidRDefault="00FE2B17" w:rsidP="009C3061">
            <w:pPr>
              <w:spacing w:after="0" w:line="240" w:lineRule="atLeast"/>
              <w:ind w:left="22" w:firstLine="0"/>
              <w:jc w:val="left"/>
              <w:rPr>
                <w:sz w:val="28"/>
              </w:rPr>
            </w:pPr>
            <w:r w:rsidRPr="00AB43F2">
              <w:rPr>
                <w:sz w:val="24"/>
              </w:rPr>
              <w:t>Наличие</w:t>
            </w:r>
          </w:p>
        </w:tc>
      </w:tr>
      <w:tr w:rsidR="009C3061" w:rsidRPr="00AB43F2" w:rsidTr="00515DD7">
        <w:trPr>
          <w:trHeight w:val="1131"/>
        </w:trPr>
        <w:tc>
          <w:tcPr>
            <w:tcW w:w="16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E2B17" w:rsidRPr="00AB43F2" w:rsidRDefault="00FE2B17" w:rsidP="009C3061">
            <w:pPr>
              <w:spacing w:after="0" w:line="240" w:lineRule="atLeast"/>
              <w:ind w:left="36" w:firstLine="0"/>
              <w:jc w:val="left"/>
              <w:rPr>
                <w:sz w:val="28"/>
              </w:rPr>
            </w:pPr>
            <w:r w:rsidRPr="00AB43F2">
              <w:rPr>
                <w:sz w:val="24"/>
              </w:rPr>
              <w:t>Технологическая лаборатория</w:t>
            </w:r>
          </w:p>
        </w:tc>
        <w:tc>
          <w:tcPr>
            <w:tcW w:w="1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3061" w:rsidRDefault="00FE2B17" w:rsidP="009C3061">
            <w:pPr>
              <w:spacing w:after="0" w:line="240" w:lineRule="atLeast"/>
              <w:ind w:left="39" w:firstLine="0"/>
              <w:jc w:val="left"/>
              <w:rPr>
                <w:sz w:val="24"/>
              </w:rPr>
            </w:pPr>
            <w:r w:rsidRPr="00AB43F2">
              <w:rPr>
                <w:sz w:val="24"/>
              </w:rPr>
              <w:t>На базе кабинета/</w:t>
            </w:r>
          </w:p>
          <w:p w:rsidR="00FE2B17" w:rsidRPr="00AB43F2" w:rsidRDefault="00FE2B17" w:rsidP="009C3061">
            <w:pPr>
              <w:spacing w:after="0" w:line="240" w:lineRule="atLeast"/>
              <w:ind w:left="39" w:firstLine="0"/>
              <w:jc w:val="left"/>
              <w:rPr>
                <w:sz w:val="28"/>
              </w:rPr>
            </w:pPr>
            <w:r w:rsidRPr="00AB43F2">
              <w:rPr>
                <w:sz w:val="24"/>
              </w:rPr>
              <w:t>кабинетов технологии, информатики</w:t>
            </w:r>
          </w:p>
        </w:tc>
        <w:tc>
          <w:tcPr>
            <w:tcW w:w="1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E2B17" w:rsidRPr="00AB43F2" w:rsidRDefault="00FE2B17" w:rsidP="009C3061">
            <w:pPr>
              <w:spacing w:after="0" w:line="240" w:lineRule="atLeast"/>
              <w:ind w:left="36" w:firstLine="0"/>
              <w:jc w:val="left"/>
              <w:rPr>
                <w:sz w:val="28"/>
              </w:rPr>
            </w:pPr>
            <w:r w:rsidRPr="00AB43F2">
              <w:rPr>
                <w:sz w:val="24"/>
              </w:rPr>
              <w:t>Светло-серый</w:t>
            </w:r>
          </w:p>
        </w:tc>
        <w:tc>
          <w:tcPr>
            <w:tcW w:w="1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E2B17" w:rsidRPr="00AB43F2" w:rsidRDefault="00FE2B17" w:rsidP="009C3061">
            <w:pPr>
              <w:spacing w:after="0" w:line="240" w:lineRule="atLeast"/>
              <w:ind w:left="31" w:right="480" w:firstLine="7"/>
              <w:rPr>
                <w:sz w:val="28"/>
              </w:rPr>
            </w:pPr>
            <w:r w:rsidRPr="00AB43F2">
              <w:rPr>
                <w:sz w:val="24"/>
              </w:rPr>
              <w:t>RAL 9001 кремово-белый или RAL 1013 жемчужно-белый</w:t>
            </w:r>
          </w:p>
        </w:tc>
        <w:tc>
          <w:tcPr>
            <w:tcW w:w="15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E2B17" w:rsidRPr="00AB43F2" w:rsidRDefault="008B09AE" w:rsidP="009C3061">
            <w:pPr>
              <w:spacing w:after="0" w:line="240" w:lineRule="atLeast"/>
              <w:ind w:left="39" w:firstLine="0"/>
              <w:jc w:val="left"/>
              <w:rPr>
                <w:sz w:val="28"/>
              </w:rPr>
            </w:pPr>
            <w:r>
              <w:rPr>
                <w:sz w:val="24"/>
              </w:rPr>
              <w:t>RAL 5012 голубой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E2B17" w:rsidRPr="00AB43F2" w:rsidRDefault="00FE2B17" w:rsidP="009C3061">
            <w:pPr>
              <w:spacing w:after="0" w:line="240" w:lineRule="atLeast"/>
              <w:ind w:left="36" w:firstLine="0"/>
              <w:jc w:val="left"/>
              <w:rPr>
                <w:sz w:val="28"/>
              </w:rPr>
            </w:pPr>
            <w:r w:rsidRPr="00AB43F2">
              <w:rPr>
                <w:sz w:val="24"/>
              </w:rPr>
              <w:t>Белый</w:t>
            </w:r>
          </w:p>
        </w:tc>
        <w:tc>
          <w:tcPr>
            <w:tcW w:w="28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E2B17" w:rsidRPr="00AB43F2" w:rsidRDefault="00FE2B17" w:rsidP="009C3061">
            <w:pPr>
              <w:spacing w:after="0" w:line="240" w:lineRule="atLeast"/>
              <w:ind w:left="29" w:firstLine="0"/>
              <w:jc w:val="left"/>
              <w:rPr>
                <w:sz w:val="28"/>
              </w:rPr>
            </w:pPr>
            <w:r w:rsidRPr="00AB43F2">
              <w:rPr>
                <w:sz w:val="24"/>
              </w:rPr>
              <w:t>Наличие</w:t>
            </w:r>
          </w:p>
        </w:tc>
        <w:tc>
          <w:tcPr>
            <w:tcW w:w="19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E2B17" w:rsidRPr="00AB43F2" w:rsidRDefault="00FE2B17" w:rsidP="009C3061">
            <w:pPr>
              <w:spacing w:after="0" w:line="240" w:lineRule="atLeast"/>
              <w:ind w:left="29" w:firstLine="0"/>
              <w:jc w:val="left"/>
              <w:rPr>
                <w:sz w:val="28"/>
              </w:rPr>
            </w:pPr>
            <w:r w:rsidRPr="00AB43F2">
              <w:rPr>
                <w:sz w:val="24"/>
              </w:rPr>
              <w:t>Наличие</w:t>
            </w:r>
          </w:p>
        </w:tc>
      </w:tr>
    </w:tbl>
    <w:p w:rsidR="009C3061" w:rsidRDefault="009C3061" w:rsidP="00515DD7">
      <w:pPr>
        <w:ind w:left="0" w:firstLine="0"/>
        <w:rPr>
          <w:sz w:val="24"/>
        </w:rPr>
      </w:pPr>
    </w:p>
    <w:p w:rsidR="009C3061" w:rsidRDefault="009C3061" w:rsidP="00AB43F2">
      <w:pPr>
        <w:jc w:val="center"/>
        <w:rPr>
          <w:sz w:val="24"/>
        </w:rPr>
        <w:sectPr w:rsidR="009C3061" w:rsidSect="00515DD7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</w:p>
    <w:p w:rsidR="009C3061" w:rsidRDefault="0020236B" w:rsidP="00AB43F2">
      <w:pPr>
        <w:jc w:val="center"/>
        <w:rPr>
          <w:sz w:val="24"/>
        </w:rPr>
      </w:pPr>
      <w:r>
        <w:rPr>
          <w:sz w:val="24"/>
        </w:rPr>
        <w:lastRenderedPageBreak/>
        <w:t xml:space="preserve">Химическая и биологическая лаборатории </w:t>
      </w:r>
    </w:p>
    <w:p w:rsidR="0020236B" w:rsidRDefault="0020236B" w:rsidP="005722DB">
      <w:pPr>
        <w:pStyle w:val="2"/>
      </w:pPr>
    </w:p>
    <w:p w:rsidR="005722DB" w:rsidRPr="005722DB" w:rsidRDefault="005722DB" w:rsidP="005722DB"/>
    <w:p w:rsidR="009C3061" w:rsidRDefault="00216C1C" w:rsidP="005722DB">
      <w:pPr>
        <w:ind w:left="0" w:firstLine="0"/>
        <w:rPr>
          <w:sz w:val="24"/>
        </w:rPr>
      </w:pPr>
      <w:r>
        <w:rPr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70.6pt">
            <v:imagedata r:id="rId13" o:title="IMG_20220206_193411_586"/>
          </v:shape>
        </w:pict>
      </w:r>
    </w:p>
    <w:p w:rsidR="005722DB" w:rsidRDefault="005722DB" w:rsidP="005722DB">
      <w:pPr>
        <w:ind w:left="0" w:firstLine="0"/>
        <w:rPr>
          <w:sz w:val="24"/>
        </w:rPr>
      </w:pPr>
    </w:p>
    <w:p w:rsidR="005722DB" w:rsidRDefault="005722DB" w:rsidP="005722DB">
      <w:pPr>
        <w:ind w:left="0" w:firstLine="0"/>
        <w:rPr>
          <w:sz w:val="24"/>
        </w:rPr>
      </w:pPr>
    </w:p>
    <w:p w:rsidR="0020236B" w:rsidRDefault="00216C1C" w:rsidP="00AB43F2">
      <w:pPr>
        <w:jc w:val="center"/>
        <w:rPr>
          <w:sz w:val="24"/>
        </w:rPr>
      </w:pPr>
      <w:r>
        <w:rPr>
          <w:sz w:val="24"/>
        </w:rPr>
        <w:pict>
          <v:shape id="_x0000_i1026" type="#_x0000_t75" style="width:467.4pt;height:263.4pt">
            <v:imagedata r:id="rId14" o:title="IMG_20220206_193403_785"/>
          </v:shape>
        </w:pict>
      </w:r>
    </w:p>
    <w:p w:rsidR="005722DB" w:rsidRDefault="005722DB" w:rsidP="00AB43F2">
      <w:pPr>
        <w:jc w:val="center"/>
        <w:rPr>
          <w:sz w:val="24"/>
        </w:rPr>
      </w:pPr>
    </w:p>
    <w:p w:rsidR="0020236B" w:rsidRDefault="0020236B" w:rsidP="00AB43F2">
      <w:pPr>
        <w:jc w:val="center"/>
        <w:rPr>
          <w:sz w:val="24"/>
        </w:rPr>
      </w:pPr>
      <w:r>
        <w:rPr>
          <w:sz w:val="24"/>
        </w:rPr>
        <w:lastRenderedPageBreak/>
        <w:t>Физическая лаборатория</w:t>
      </w:r>
    </w:p>
    <w:p w:rsidR="0020236B" w:rsidRDefault="00216C1C" w:rsidP="00AB43F2">
      <w:pPr>
        <w:jc w:val="center"/>
        <w:rPr>
          <w:sz w:val="24"/>
        </w:rPr>
      </w:pPr>
      <w:r>
        <w:rPr>
          <w:sz w:val="24"/>
        </w:rPr>
        <w:pict>
          <v:shape id="_x0000_i1027" type="#_x0000_t75" style="width:451.8pt;height:295.8pt">
            <v:imagedata r:id="rId15" o:title="749210a1-1d0d-43de-9f90-a2e4818445bf"/>
          </v:shape>
        </w:pict>
      </w:r>
    </w:p>
    <w:p w:rsidR="0020236B" w:rsidRDefault="0020236B" w:rsidP="00AB43F2">
      <w:pPr>
        <w:jc w:val="center"/>
        <w:rPr>
          <w:sz w:val="24"/>
        </w:rPr>
      </w:pPr>
    </w:p>
    <w:p w:rsidR="0020236B" w:rsidRDefault="0020236B" w:rsidP="00AB43F2">
      <w:pPr>
        <w:jc w:val="center"/>
        <w:rPr>
          <w:sz w:val="24"/>
        </w:rPr>
      </w:pPr>
    </w:p>
    <w:p w:rsidR="0020236B" w:rsidRDefault="00216C1C" w:rsidP="00AB43F2">
      <w:pPr>
        <w:jc w:val="center"/>
        <w:rPr>
          <w:sz w:val="24"/>
        </w:rPr>
      </w:pPr>
      <w:r>
        <w:rPr>
          <w:sz w:val="24"/>
        </w:rPr>
        <w:pict>
          <v:shape id="_x0000_i1028" type="#_x0000_t75" style="width:468.6pt;height:264pt">
            <v:imagedata r:id="rId16" o:title="1e0b0118-0d70-4a62-98bf-5715bdf5aa1f"/>
          </v:shape>
        </w:pict>
      </w:r>
    </w:p>
    <w:p w:rsidR="0020236B" w:rsidRDefault="0020236B" w:rsidP="00AB43F2">
      <w:pPr>
        <w:jc w:val="center"/>
        <w:rPr>
          <w:sz w:val="24"/>
        </w:rPr>
      </w:pPr>
    </w:p>
    <w:p w:rsidR="0020236B" w:rsidRDefault="0020236B" w:rsidP="00AB43F2">
      <w:pPr>
        <w:jc w:val="center"/>
        <w:rPr>
          <w:sz w:val="24"/>
        </w:rPr>
      </w:pPr>
    </w:p>
    <w:p w:rsidR="0020236B" w:rsidRDefault="0020236B" w:rsidP="00AB43F2">
      <w:pPr>
        <w:jc w:val="center"/>
        <w:rPr>
          <w:sz w:val="24"/>
        </w:rPr>
      </w:pPr>
      <w:r>
        <w:rPr>
          <w:sz w:val="24"/>
        </w:rPr>
        <w:lastRenderedPageBreak/>
        <w:t xml:space="preserve">Технологическая лаборатория </w:t>
      </w:r>
    </w:p>
    <w:p w:rsidR="0020236B" w:rsidRDefault="00216C1C" w:rsidP="005722DB">
      <w:pPr>
        <w:jc w:val="center"/>
        <w:rPr>
          <w:sz w:val="24"/>
        </w:rPr>
      </w:pPr>
      <w:r>
        <w:rPr>
          <w:sz w:val="24"/>
        </w:rPr>
        <w:pict>
          <v:shape id="_x0000_i1029" type="#_x0000_t75" style="width:404.4pt;height:226.8pt">
            <v:imagedata r:id="rId17" o:title="IMG_20220206_193408_553"/>
          </v:shape>
        </w:pict>
      </w:r>
    </w:p>
    <w:p w:rsidR="005722DB" w:rsidRDefault="00216C1C" w:rsidP="00AB43F2">
      <w:pPr>
        <w:jc w:val="center"/>
        <w:rPr>
          <w:sz w:val="24"/>
        </w:rPr>
      </w:pPr>
      <w:r>
        <w:rPr>
          <w:sz w:val="24"/>
        </w:rPr>
        <w:pict>
          <v:shape id="_x0000_i1030" type="#_x0000_t75" style="width:400.2pt;height:198.6pt">
            <v:imagedata r:id="rId18" o:title="инф"/>
          </v:shape>
        </w:pict>
      </w:r>
    </w:p>
    <w:p w:rsidR="0020236B" w:rsidRPr="00AB43F2" w:rsidRDefault="005722DB" w:rsidP="00AB43F2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5019675" cy="2943225"/>
            <wp:effectExtent l="0" t="0" r="9525" b="9525"/>
            <wp:docPr id="2" name="Рисунок 2" descr="C:\Users\Карина-ПК\AppData\Local\Microsoft\Windows\INetCache\Content.Word\IMG_20220206_193405_7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арина-ПК\AppData\Local\Microsoft\Windows\INetCache\Content.Word\IMG_20220206_193405_795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334" cy="29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236B" w:rsidRPr="00AB43F2" w:rsidSect="005722DB">
      <w:pgSz w:w="11906" w:h="16838"/>
      <w:pgMar w:top="1134" w:right="850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43F2" w:rsidRDefault="00AB43F2" w:rsidP="00AB43F2">
      <w:pPr>
        <w:spacing w:after="0" w:line="240" w:lineRule="auto"/>
      </w:pPr>
      <w:r>
        <w:separator/>
      </w:r>
    </w:p>
  </w:endnote>
  <w:endnote w:type="continuationSeparator" w:id="0">
    <w:p w:rsidR="00AB43F2" w:rsidRDefault="00AB43F2" w:rsidP="00AB4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43F2" w:rsidRDefault="00AB43F2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43F2" w:rsidRDefault="00AB43F2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43F2" w:rsidRDefault="00AB43F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43F2" w:rsidRDefault="00AB43F2" w:rsidP="00AB43F2">
      <w:pPr>
        <w:spacing w:after="0" w:line="240" w:lineRule="auto"/>
      </w:pPr>
      <w:r>
        <w:separator/>
      </w:r>
    </w:p>
  </w:footnote>
  <w:footnote w:type="continuationSeparator" w:id="0">
    <w:p w:rsidR="00AB43F2" w:rsidRDefault="00AB43F2" w:rsidP="00AB4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43F2" w:rsidRDefault="00AB43F2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43F2" w:rsidRDefault="00AB43F2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43F2" w:rsidRDefault="00AB43F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BE7"/>
    <w:rsid w:val="001F43C0"/>
    <w:rsid w:val="0020236B"/>
    <w:rsid w:val="00216C1C"/>
    <w:rsid w:val="002B58A5"/>
    <w:rsid w:val="00515DD7"/>
    <w:rsid w:val="005722DB"/>
    <w:rsid w:val="008B09AE"/>
    <w:rsid w:val="008D5BE7"/>
    <w:rsid w:val="009C3061"/>
    <w:rsid w:val="00AB43F2"/>
    <w:rsid w:val="00FE2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383DEE45"/>
  <w15:chartTrackingRefBased/>
  <w15:docId w15:val="{32666F1F-43D0-443C-A2A3-BDAADB014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2B17"/>
    <w:pPr>
      <w:spacing w:after="293" w:line="248" w:lineRule="auto"/>
      <w:ind w:left="3" w:hanging="3"/>
      <w:jc w:val="both"/>
    </w:pPr>
    <w:rPr>
      <w:rFonts w:ascii="Times New Roman" w:eastAsia="Times New Roman" w:hAnsi="Times New Roman" w:cs="Times New Roman"/>
      <w:color w:val="000000"/>
      <w:sz w:val="26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5722D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FE2B17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AB43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B43F2"/>
    <w:rPr>
      <w:rFonts w:ascii="Times New Roman" w:eastAsia="Times New Roman" w:hAnsi="Times New Roman" w:cs="Times New Roman"/>
      <w:color w:val="000000"/>
      <w:sz w:val="26"/>
      <w:lang w:eastAsia="ru-RU"/>
    </w:rPr>
  </w:style>
  <w:style w:type="paragraph" w:styleId="a5">
    <w:name w:val="footer"/>
    <w:basedOn w:val="a"/>
    <w:link w:val="a6"/>
    <w:uiPriority w:val="99"/>
    <w:unhideWhenUsed/>
    <w:rsid w:val="00AB43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B43F2"/>
    <w:rPr>
      <w:rFonts w:ascii="Times New Roman" w:eastAsia="Times New Roman" w:hAnsi="Times New Roman" w:cs="Times New Roman"/>
      <w:color w:val="000000"/>
      <w:sz w:val="2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722D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10" Type="http://schemas.openxmlformats.org/officeDocument/2006/relationships/footer" Target="footer2.xm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285156-CA86-4E70-AC68-2D0C33512B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214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шемраев</dc:creator>
  <cp:keywords/>
  <dc:description/>
  <cp:lastModifiedBy>сергей шемраев</cp:lastModifiedBy>
  <cp:revision>8</cp:revision>
  <dcterms:created xsi:type="dcterms:W3CDTF">2022-01-31T01:29:00Z</dcterms:created>
  <dcterms:modified xsi:type="dcterms:W3CDTF">2022-02-15T23:57:00Z</dcterms:modified>
</cp:coreProperties>
</file>