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43" w:rsidRDefault="005B7943" w:rsidP="005B794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B7943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DBF">
        <w:rPr>
          <w:rFonts w:ascii="Times New Roman" w:hAnsi="Times New Roman" w:cs="Times New Roman"/>
          <w:b/>
          <w:sz w:val="26"/>
          <w:szCs w:val="26"/>
        </w:rPr>
        <w:t>Ана</w:t>
      </w:r>
      <w:r>
        <w:rPr>
          <w:rFonts w:ascii="Times New Roman" w:hAnsi="Times New Roman" w:cs="Times New Roman"/>
          <w:b/>
          <w:sz w:val="26"/>
          <w:szCs w:val="26"/>
        </w:rPr>
        <w:t>литическая справка</w:t>
      </w:r>
    </w:p>
    <w:p w:rsidR="005B7943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итогам 2021 – 2022 учебного года</w:t>
      </w:r>
    </w:p>
    <w:p w:rsidR="005B7943" w:rsidRDefault="005B7943" w:rsidP="005B7943">
      <w:pPr>
        <w:pStyle w:val="a5"/>
      </w:pPr>
      <w:r>
        <w:rPr>
          <w:b/>
          <w:bCs/>
        </w:rPr>
        <w:t xml:space="preserve">Цель: </w:t>
      </w:r>
    </w:p>
    <w:p w:rsidR="005B7943" w:rsidRDefault="005B7943" w:rsidP="005B7943">
      <w:pPr>
        <w:pStyle w:val="a5"/>
        <w:numPr>
          <w:ilvl w:val="0"/>
          <w:numId w:val="2"/>
        </w:numPr>
      </w:pPr>
      <w:r>
        <w:t xml:space="preserve">Определить уровень успешности и </w:t>
      </w:r>
      <w:proofErr w:type="spellStart"/>
      <w:r>
        <w:t>обученности</w:t>
      </w:r>
      <w:proofErr w:type="spellEnd"/>
      <w:r>
        <w:t xml:space="preserve"> по классам за учебный год;</w:t>
      </w:r>
    </w:p>
    <w:p w:rsidR="005B7943" w:rsidRDefault="005B7943" w:rsidP="005B7943">
      <w:pPr>
        <w:pStyle w:val="a5"/>
        <w:numPr>
          <w:ilvl w:val="0"/>
          <w:numId w:val="2"/>
        </w:numPr>
      </w:pPr>
      <w:r>
        <w:t>Определить уровень качества знаний по классам за учебный год;</w:t>
      </w:r>
    </w:p>
    <w:p w:rsidR="005B7943" w:rsidRDefault="005B7943" w:rsidP="005B7943">
      <w:pPr>
        <w:pStyle w:val="a5"/>
        <w:numPr>
          <w:ilvl w:val="0"/>
          <w:numId w:val="2"/>
        </w:numPr>
      </w:pPr>
      <w:r>
        <w:t>Выявить причины низкого уровня качества знаний по классам за год.</w:t>
      </w:r>
    </w:p>
    <w:p w:rsidR="005B7943" w:rsidRDefault="005B7943" w:rsidP="005B7943">
      <w:pPr>
        <w:pStyle w:val="a5"/>
      </w:pPr>
      <w:r>
        <w:rPr>
          <w:b/>
          <w:bCs/>
        </w:rPr>
        <w:t xml:space="preserve">Срок: </w:t>
      </w:r>
      <w:r>
        <w:t>31.05.202022 г.</w:t>
      </w:r>
    </w:p>
    <w:p w:rsidR="005B7943" w:rsidRDefault="005B7943" w:rsidP="005B7943">
      <w:pPr>
        <w:pStyle w:val="a5"/>
      </w:pPr>
      <w:r>
        <w:rPr>
          <w:b/>
          <w:bCs/>
        </w:rPr>
        <w:t>Основание:</w:t>
      </w:r>
      <w:r>
        <w:t> план ВШК.</w:t>
      </w:r>
    </w:p>
    <w:p w:rsidR="005B7943" w:rsidRPr="00E37FFB" w:rsidRDefault="005B7943" w:rsidP="005B7943">
      <w:pPr>
        <w:pStyle w:val="a5"/>
        <w:spacing w:after="0" w:afterAutospacing="0"/>
      </w:pPr>
      <w:r>
        <w:t>Справка составлена на основе отчетов классных руководителей и изучения состояния школьной документации.</w:t>
      </w:r>
    </w:p>
    <w:p w:rsidR="005B7943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B7943" w:rsidRPr="00E37FFB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7FFB">
        <w:rPr>
          <w:rFonts w:ascii="Times New Roman" w:hAnsi="Times New Roman" w:cs="Times New Roman"/>
          <w:sz w:val="24"/>
          <w:szCs w:val="24"/>
          <w:u w:val="single"/>
        </w:rPr>
        <w:t>СТАТОТЧЕТ ЗА 2021 – 2022 учебный год.</w:t>
      </w:r>
    </w:p>
    <w:p w:rsidR="005B7943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FFB">
        <w:rPr>
          <w:rFonts w:ascii="Times New Roman" w:hAnsi="Times New Roman" w:cs="Times New Roman"/>
          <w:sz w:val="24"/>
          <w:szCs w:val="24"/>
        </w:rPr>
        <w:t xml:space="preserve">Через дробь указано количество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37FF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7FFB">
        <w:rPr>
          <w:rFonts w:ascii="Times New Roman" w:hAnsi="Times New Roman" w:cs="Times New Roman"/>
          <w:sz w:val="24"/>
          <w:szCs w:val="24"/>
        </w:rPr>
        <w:t>щихся коренной национа</w:t>
      </w:r>
      <w:r w:rsidRPr="0045762E">
        <w:rPr>
          <w:rFonts w:ascii="Times New Roman" w:hAnsi="Times New Roman" w:cs="Times New Roman"/>
          <w:sz w:val="24"/>
          <w:szCs w:val="24"/>
        </w:rPr>
        <w:t>льности</w:t>
      </w:r>
    </w:p>
    <w:p w:rsidR="005B7943" w:rsidRPr="0045762E" w:rsidRDefault="005B7943" w:rsidP="005B7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737"/>
        <w:gridCol w:w="964"/>
        <w:gridCol w:w="992"/>
        <w:gridCol w:w="992"/>
        <w:gridCol w:w="851"/>
        <w:gridCol w:w="992"/>
        <w:gridCol w:w="992"/>
        <w:gridCol w:w="1060"/>
        <w:gridCol w:w="925"/>
        <w:gridCol w:w="925"/>
        <w:gridCol w:w="882"/>
        <w:gridCol w:w="882"/>
        <w:gridCol w:w="882"/>
        <w:gridCol w:w="919"/>
      </w:tblGrid>
      <w:tr w:rsidR="005B7943" w:rsidRPr="00FD5FBB" w:rsidTr="00217CCC">
        <w:trPr>
          <w:trHeight w:val="788"/>
        </w:trPr>
        <w:tc>
          <w:tcPr>
            <w:tcW w:w="1731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5B7943" w:rsidRPr="002217D6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70E2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A670E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670E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5B7943" w:rsidRPr="002217D6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606C8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B606C8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606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992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2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5B7943" w:rsidRPr="00CE64D0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64D0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925" w:type="dxa"/>
          </w:tcPr>
          <w:p w:rsidR="005B7943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0679E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10679E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067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5" w:type="dxa"/>
          </w:tcPr>
          <w:p w:rsidR="005B7943" w:rsidRPr="00A670E2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15D60">
              <w:rPr>
                <w:rFonts w:ascii="Times New Roman" w:hAnsi="Times New Roman" w:cs="Times New Roman"/>
                <w:b/>
              </w:rPr>
              <w:t>9кл.</w:t>
            </w:r>
          </w:p>
        </w:tc>
        <w:tc>
          <w:tcPr>
            <w:tcW w:w="882" w:type="dxa"/>
          </w:tcPr>
          <w:p w:rsidR="005B7943" w:rsidRPr="00430882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0882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4308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" w:type="dxa"/>
          </w:tcPr>
          <w:p w:rsidR="005B7943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5B7943" w:rsidRPr="00FD5FBB" w:rsidRDefault="005B7943" w:rsidP="00217C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уч-ся на начало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E211E9">
              <w:rPr>
                <w:rFonts w:ascii="Times New Roman" w:hAnsi="Times New Roman" w:cs="Times New Roman"/>
                <w:b/>
              </w:rPr>
              <w:t>/23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48/33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77/56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уч-ся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7/6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7/4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27/21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12/7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50/33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77/54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Выбывшие за год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 w:line="240" w:lineRule="auto"/>
              <w:ind w:left="-112" w:right="-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 w:line="240" w:lineRule="auto"/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5B7943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2/2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5/4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Прибывшие за год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ind w:lef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4/2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5/2</w:t>
            </w:r>
          </w:p>
        </w:tc>
      </w:tr>
      <w:tr w:rsidR="005B7943" w:rsidRPr="00DC670D" w:rsidTr="00217CCC">
        <w:trPr>
          <w:trHeight w:val="352"/>
        </w:trPr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Отличники на начало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11E9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5B7943" w:rsidRPr="00DC670D" w:rsidTr="00217CCC">
        <w:trPr>
          <w:trHeight w:val="352"/>
        </w:trPr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Отличники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E211E9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5B7943" w:rsidRPr="00DC670D" w:rsidTr="00217CCC">
        <w:trPr>
          <w:trHeight w:val="332"/>
        </w:trPr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lastRenderedPageBreak/>
              <w:t>На «4» и «5» на начало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5/3</w:t>
            </w:r>
          </w:p>
          <w:p w:rsidR="005B7943" w:rsidRPr="00E211E9" w:rsidRDefault="005B7943" w:rsidP="00217CC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ind w:right="-1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  <w:p w:rsidR="005B7943" w:rsidRPr="00E211E9" w:rsidRDefault="005B7943" w:rsidP="00217CCC">
            <w:pPr>
              <w:spacing w:after="0"/>
              <w:ind w:right="-1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11/8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1269EA">
            <w:pPr>
              <w:spacing w:after="0"/>
              <w:ind w:left="-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2/1</w:t>
            </w:r>
          </w:p>
          <w:p w:rsidR="005B7943" w:rsidRPr="00E211E9" w:rsidRDefault="005B7943" w:rsidP="00126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1269EA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5/3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16/11</w:t>
            </w:r>
          </w:p>
        </w:tc>
      </w:tr>
      <w:tr w:rsidR="005B7943" w:rsidRPr="00DC670D" w:rsidTr="00217CCC">
        <w:trPr>
          <w:trHeight w:val="332"/>
        </w:trPr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На «4» и «5»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5/3</w:t>
            </w:r>
          </w:p>
          <w:p w:rsidR="005B7943" w:rsidRPr="00E211E9" w:rsidRDefault="005B7943" w:rsidP="00217CC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5/4</w:t>
            </w:r>
          </w:p>
          <w:p w:rsidR="005B7943" w:rsidRPr="00E211E9" w:rsidRDefault="005B7943" w:rsidP="00217CCC">
            <w:pPr>
              <w:spacing w:after="0"/>
              <w:ind w:lef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1269EA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</w:rPr>
              <w:t>2/2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2/1</w:t>
            </w:r>
          </w:p>
          <w:p w:rsidR="005B7943" w:rsidRPr="00E211E9" w:rsidRDefault="005B7943" w:rsidP="00217CCC">
            <w:pPr>
              <w:spacing w:after="0"/>
              <w:ind w:left="-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3/1</w:t>
            </w:r>
          </w:p>
          <w:p w:rsidR="005B7943" w:rsidRPr="00E211E9" w:rsidRDefault="005B7943" w:rsidP="00217CCC">
            <w:pPr>
              <w:spacing w:after="0"/>
              <w:ind w:lef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15/8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28/18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1-2 «3» на начало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2/2</w:t>
            </w:r>
          </w:p>
          <w:p w:rsidR="005B7943" w:rsidRPr="00E211E9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126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ind w:left="-109" w:right="-10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6/5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2/2</w:t>
            </w:r>
          </w:p>
          <w:p w:rsidR="005B7943" w:rsidRPr="00E211E9" w:rsidRDefault="005B7943" w:rsidP="001269EA">
            <w:pPr>
              <w:spacing w:after="0"/>
              <w:ind w:left="-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1269EA">
            <w:pPr>
              <w:spacing w:after="0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ind w:left="-3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ind w:left="-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2/1</w:t>
            </w:r>
          </w:p>
          <w:p w:rsidR="005B7943" w:rsidRPr="00E211E9" w:rsidRDefault="005B7943" w:rsidP="00217CCC">
            <w:pPr>
              <w:spacing w:after="0"/>
              <w:ind w:left="-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7/5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13/10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1-2 «3»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2/0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2/0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5/2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7/2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ind w:right="-11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-</w:t>
            </w:r>
          </w:p>
          <w:p w:rsidR="005B7943" w:rsidRPr="00E211E9" w:rsidRDefault="005B7943" w:rsidP="00217CCC">
            <w:pPr>
              <w:spacing w:after="0"/>
              <w:ind w:left="-101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Количество мальчиков на начало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5/5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16/13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20/13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36/26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Количество мальчиков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4/4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15/11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20/13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35/24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 xml:space="preserve">Кол-во девочек на начало года 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28/20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41/30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Кол-во девочек на конец года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3/2</w:t>
            </w:r>
          </w:p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12/10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11E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30/20</w:t>
            </w: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11E9">
              <w:rPr>
                <w:rFonts w:ascii="Times New Roman" w:hAnsi="Times New Roman" w:cs="Times New Roman"/>
                <w:b/>
              </w:rPr>
              <w:t>42/30</w:t>
            </w:r>
          </w:p>
        </w:tc>
      </w:tr>
      <w:tr w:rsidR="005B7943" w:rsidRPr="00DC670D" w:rsidTr="00217CCC">
        <w:tc>
          <w:tcPr>
            <w:tcW w:w="1731" w:type="dxa"/>
          </w:tcPr>
          <w:p w:rsidR="005B7943" w:rsidRPr="00DC670D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5B7943" w:rsidRPr="00E211E9" w:rsidRDefault="005B7943" w:rsidP="00217CCC">
            <w:pPr>
              <w:spacing w:after="0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Клейман</w:t>
            </w:r>
            <w:proofErr w:type="spellEnd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 xml:space="preserve"> Е.Ю.</w:t>
            </w:r>
          </w:p>
        </w:tc>
        <w:tc>
          <w:tcPr>
            <w:tcW w:w="964" w:type="dxa"/>
          </w:tcPr>
          <w:p w:rsidR="005B7943" w:rsidRPr="00E211E9" w:rsidRDefault="005B7943" w:rsidP="00217CCC">
            <w:pPr>
              <w:spacing w:after="0"/>
              <w:ind w:right="-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Кымылькут</w:t>
            </w:r>
            <w:proofErr w:type="spellEnd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 xml:space="preserve"> Ю.В.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Ткаченко Е.А.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Этто</w:t>
            </w:r>
            <w:proofErr w:type="spellEnd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851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Умрихина К.А</w:t>
            </w:r>
          </w:p>
        </w:tc>
        <w:tc>
          <w:tcPr>
            <w:tcW w:w="99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Умрихина К.А.</w:t>
            </w:r>
          </w:p>
        </w:tc>
        <w:tc>
          <w:tcPr>
            <w:tcW w:w="1060" w:type="dxa"/>
          </w:tcPr>
          <w:p w:rsidR="005B7943" w:rsidRPr="00E211E9" w:rsidRDefault="005B7943" w:rsidP="00217CCC">
            <w:pPr>
              <w:spacing w:after="0"/>
              <w:ind w:left="-71" w:right="-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Галиакберова Т.А.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Ушанева Л.О.</w:t>
            </w:r>
          </w:p>
        </w:tc>
        <w:tc>
          <w:tcPr>
            <w:tcW w:w="925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Лунегова</w:t>
            </w:r>
            <w:proofErr w:type="spellEnd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ind w:right="-14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Дядё</w:t>
            </w:r>
            <w:proofErr w:type="spellEnd"/>
            <w:r w:rsidRPr="00E211E9">
              <w:rPr>
                <w:rFonts w:ascii="Times New Roman" w:hAnsi="Times New Roman" w:cs="Times New Roman"/>
                <w:sz w:val="16"/>
                <w:szCs w:val="16"/>
              </w:rPr>
              <w:t xml:space="preserve"> М.В.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1E9">
              <w:rPr>
                <w:rFonts w:ascii="Times New Roman" w:hAnsi="Times New Roman" w:cs="Times New Roman"/>
                <w:sz w:val="16"/>
                <w:szCs w:val="16"/>
              </w:rPr>
              <w:t>Яшина Т.С.</w:t>
            </w:r>
          </w:p>
        </w:tc>
        <w:tc>
          <w:tcPr>
            <w:tcW w:w="882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5B7943" w:rsidRPr="00E211E9" w:rsidRDefault="005B7943" w:rsidP="00217C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B7943" w:rsidRDefault="005B7943" w:rsidP="005B7943">
      <w:pPr>
        <w:jc w:val="both"/>
        <w:rPr>
          <w:rFonts w:ascii="Times New Roman" w:hAnsi="Times New Roman" w:cs="Times New Roman"/>
        </w:rPr>
      </w:pPr>
    </w:p>
    <w:p w:rsidR="005B7943" w:rsidRDefault="005B7943" w:rsidP="005B7943">
      <w:pPr>
        <w:jc w:val="both"/>
        <w:rPr>
          <w:rFonts w:ascii="Times New Roman" w:hAnsi="Times New Roman" w:cs="Times New Roman"/>
        </w:rPr>
      </w:pPr>
    </w:p>
    <w:p w:rsidR="005B7943" w:rsidRDefault="005B7943" w:rsidP="005B79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Сравнительный анализ успеваемости и качества знаний за 2021 – 2022 </w:t>
      </w:r>
      <w:proofErr w:type="spellStart"/>
      <w:proofErr w:type="gramStart"/>
      <w:r>
        <w:rPr>
          <w:rFonts w:ascii="Times New Roman" w:hAnsi="Times New Roman" w:cs="Times New Roman"/>
        </w:rPr>
        <w:t>уч.год</w:t>
      </w:r>
      <w:proofErr w:type="spellEnd"/>
      <w:proofErr w:type="gramEnd"/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702"/>
        <w:gridCol w:w="2551"/>
      </w:tblGrid>
      <w:tr w:rsidR="005B7943" w:rsidRPr="00206FE9" w:rsidTr="00217CCC">
        <w:tc>
          <w:tcPr>
            <w:tcW w:w="1560" w:type="dxa"/>
            <w:vMerge w:val="restart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FE9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969" w:type="dxa"/>
            <w:gridSpan w:val="2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FE9">
              <w:rPr>
                <w:rFonts w:ascii="Times New Roman" w:hAnsi="Times New Roman"/>
                <w:b/>
                <w:sz w:val="24"/>
                <w:szCs w:val="24"/>
              </w:rPr>
              <w:t>На начало учебного года</w:t>
            </w:r>
          </w:p>
        </w:tc>
        <w:tc>
          <w:tcPr>
            <w:tcW w:w="3686" w:type="dxa"/>
            <w:gridSpan w:val="2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F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206FE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06FE9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  <w:tc>
          <w:tcPr>
            <w:tcW w:w="2551" w:type="dxa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FE9">
              <w:rPr>
                <w:rFonts w:ascii="Times New Roman" w:hAnsi="Times New Roman"/>
                <w:b/>
                <w:sz w:val="24"/>
                <w:szCs w:val="24"/>
              </w:rPr>
              <w:t>Разница качества %</w:t>
            </w:r>
          </w:p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943" w:rsidRPr="00F904A6" w:rsidTr="00217CCC">
        <w:tc>
          <w:tcPr>
            <w:tcW w:w="1560" w:type="dxa"/>
            <w:vMerge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985" w:type="dxa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904A6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</w:p>
        </w:tc>
        <w:tc>
          <w:tcPr>
            <w:tcW w:w="1984" w:type="dxa"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</w:tcPr>
          <w:p w:rsidR="005B7943" w:rsidRPr="00206FE9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904A6">
              <w:rPr>
                <w:rFonts w:ascii="Times New Roman" w:eastAsia="Calibri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F904A6"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</w:p>
        </w:tc>
        <w:tc>
          <w:tcPr>
            <w:tcW w:w="2551" w:type="dxa"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43" w:rsidRPr="00FF0CB0" w:rsidTr="00217CCC">
        <w:tc>
          <w:tcPr>
            <w:tcW w:w="1560" w:type="dxa"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4A6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  <w:tc>
          <w:tcPr>
            <w:tcW w:w="1984" w:type="dxa"/>
          </w:tcPr>
          <w:p w:rsidR="005B7943" w:rsidRPr="001E2D9F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5B7943" w:rsidRPr="001E2D9F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41,4</w:t>
            </w:r>
            <w:r w:rsidRPr="001E2D9F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B7943" w:rsidRPr="00A310D0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7943" w:rsidRPr="00A310D0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51,8</w:t>
            </w:r>
            <w:r w:rsidRPr="00A310D0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5B7943" w:rsidRPr="00FF0CB0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+10,4</w:t>
            </w:r>
            <w:r w:rsidRPr="00FF0CB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B7943" w:rsidRPr="00085A72" w:rsidTr="00217CCC">
        <w:tc>
          <w:tcPr>
            <w:tcW w:w="1560" w:type="dxa"/>
          </w:tcPr>
          <w:p w:rsidR="005B7943" w:rsidRPr="00F904A6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A6">
              <w:rPr>
                <w:rFonts w:ascii="Times New Roman" w:hAnsi="Times New Roman"/>
                <w:sz w:val="24"/>
                <w:szCs w:val="24"/>
              </w:rPr>
              <w:t>5 - 11</w:t>
            </w:r>
          </w:p>
        </w:tc>
        <w:tc>
          <w:tcPr>
            <w:tcW w:w="1984" w:type="dxa"/>
          </w:tcPr>
          <w:p w:rsidR="005B7943" w:rsidRPr="00BF178A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Pr="00BF178A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B7943" w:rsidRPr="00664794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12,5</w:t>
            </w:r>
            <w:r w:rsidRPr="0066479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B7943" w:rsidRPr="004713B8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7943" w:rsidRPr="004713B8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  <w:r w:rsidRPr="00BC697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5B7943" w:rsidRPr="00085A72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+17</w:t>
            </w: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B7943" w:rsidRPr="00085A72" w:rsidTr="00217CCC">
        <w:tc>
          <w:tcPr>
            <w:tcW w:w="1560" w:type="dxa"/>
          </w:tcPr>
          <w:p w:rsidR="005B7943" w:rsidRPr="00132D37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7">
              <w:rPr>
                <w:rFonts w:ascii="Times New Roman" w:hAnsi="Times New Roman"/>
                <w:b/>
                <w:sz w:val="24"/>
                <w:szCs w:val="24"/>
              </w:rPr>
              <w:t>Средний  по школе</w:t>
            </w:r>
          </w:p>
        </w:tc>
        <w:tc>
          <w:tcPr>
            <w:tcW w:w="1984" w:type="dxa"/>
          </w:tcPr>
          <w:p w:rsidR="005B7943" w:rsidRPr="005C595E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Pr="005C595E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B7943" w:rsidRPr="003871B4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20,7</w:t>
            </w:r>
            <w:r w:rsidRPr="003871B4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B7943" w:rsidRPr="00D67E93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  <w:r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B7943" w:rsidRPr="004713B8" w:rsidRDefault="005B7943" w:rsidP="00217C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36,4</w:t>
            </w:r>
            <w:r w:rsidRPr="00D67E93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5B7943" w:rsidRPr="00085A72" w:rsidRDefault="005B7943" w:rsidP="0021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+15,7</w:t>
            </w:r>
            <w:r w:rsidRPr="00085A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B7943" w:rsidRDefault="005B7943" w:rsidP="005B7943">
      <w:pPr>
        <w:jc w:val="both"/>
        <w:rPr>
          <w:rFonts w:ascii="Times New Roman" w:hAnsi="Times New Roman" w:cs="Times New Roman"/>
        </w:rPr>
      </w:pPr>
    </w:p>
    <w:p w:rsidR="005B7943" w:rsidRDefault="005B7943" w:rsidP="005B79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по классам на конец 2021 – 2022 учебного года</w:t>
      </w:r>
    </w:p>
    <w:tbl>
      <w:tblPr>
        <w:tblStyle w:val="a3"/>
        <w:tblW w:w="9639" w:type="dxa"/>
        <w:tblInd w:w="2460" w:type="dxa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2912"/>
        <w:gridCol w:w="2475"/>
      </w:tblGrid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5D4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9" w:type="dxa"/>
          </w:tcPr>
          <w:p w:rsidR="005B7943" w:rsidRPr="006675D4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5D4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843" w:type="dxa"/>
          </w:tcPr>
          <w:p w:rsidR="005B7943" w:rsidRPr="006675D4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5D4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2912" w:type="dxa"/>
          </w:tcPr>
          <w:p w:rsidR="005B7943" w:rsidRPr="006675D4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5D4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6675D4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6675D4">
              <w:rPr>
                <w:rFonts w:ascii="Times New Roman" w:hAnsi="Times New Roman" w:cs="Times New Roman"/>
              </w:rPr>
              <w:t xml:space="preserve"> (СОУ)</w:t>
            </w:r>
          </w:p>
        </w:tc>
        <w:tc>
          <w:tcPr>
            <w:tcW w:w="2475" w:type="dxa"/>
          </w:tcPr>
          <w:p w:rsidR="005B7943" w:rsidRPr="006675D4" w:rsidRDefault="005B7943" w:rsidP="0021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75D4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58,67%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38,33%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40,67%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5B7943" w:rsidTr="00217CCC">
        <w:tc>
          <w:tcPr>
            <w:tcW w:w="850" w:type="dxa"/>
          </w:tcPr>
          <w:p w:rsidR="005B7943" w:rsidRPr="006675D4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912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475" w:type="dxa"/>
          </w:tcPr>
          <w:p w:rsidR="005B7943" w:rsidRDefault="005B7943" w:rsidP="00217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</w:tbl>
    <w:p w:rsidR="005B7943" w:rsidRDefault="005B7943" w:rsidP="005B79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943" w:rsidRDefault="005B7943" w:rsidP="005B79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ВЫВОДЫ: </w:t>
      </w:r>
    </w:p>
    <w:p w:rsidR="005B7943" w:rsidRDefault="005B7943" w:rsidP="005B79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учебного года видно, что контингент учащихся сохранился на 100%, не смотря на прибытие и убытие обучающихся в течение года.</w:t>
      </w:r>
    </w:p>
    <w:p w:rsidR="005B7943" w:rsidRPr="0021656F" w:rsidRDefault="005B7943" w:rsidP="005B79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начало учебного года в МБОУ «ЦО </w:t>
      </w:r>
      <w:proofErr w:type="spellStart"/>
      <w:r>
        <w:rPr>
          <w:rFonts w:ascii="Times New Roman" w:hAnsi="Times New Roman" w:cs="Times New Roman"/>
        </w:rPr>
        <w:t>с.Рыркайпий</w:t>
      </w:r>
      <w:proofErr w:type="spellEnd"/>
      <w:r>
        <w:rPr>
          <w:rFonts w:ascii="Times New Roman" w:hAnsi="Times New Roman" w:cs="Times New Roman"/>
        </w:rPr>
        <w:t>» было 2 «отличника», что составляло 2,6% от общего количества обучающихся, на конец учебного года – 1 «отличник», что составляет 1,3%. Разница составляет: -1,3%</w:t>
      </w:r>
    </w:p>
    <w:p w:rsidR="005B7943" w:rsidRDefault="005B7943" w:rsidP="005B79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начало учебного года в МБОУ «ЦО </w:t>
      </w:r>
      <w:proofErr w:type="spellStart"/>
      <w:r>
        <w:rPr>
          <w:rFonts w:ascii="Times New Roman" w:hAnsi="Times New Roman" w:cs="Times New Roman"/>
        </w:rPr>
        <w:t>с.Рыркайпий</w:t>
      </w:r>
      <w:proofErr w:type="spellEnd"/>
      <w:r>
        <w:rPr>
          <w:rFonts w:ascii="Times New Roman" w:hAnsi="Times New Roman" w:cs="Times New Roman"/>
        </w:rPr>
        <w:t>» было 16 обучающихся на «4» и «5», что составляло 20,7% от общего количества,</w:t>
      </w:r>
      <w:r w:rsidRPr="00866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конец учебного года – 28 «хорошистов», что составляет 36,4%.</w:t>
      </w:r>
      <w:r w:rsidRPr="00AD78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Разница составляет: +15,7%</w:t>
      </w:r>
    </w:p>
    <w:p w:rsidR="005B7943" w:rsidRPr="00984D5E" w:rsidRDefault="005B7943" w:rsidP="005B79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началом учебного года количество обучающихся, имеющих 1 – 2 «3» к концу учебного года уменьшилось на 7,8%.</w:t>
      </w:r>
    </w:p>
    <w:p w:rsidR="005B7943" w:rsidRDefault="005B7943" w:rsidP="005B7943">
      <w:pPr>
        <w:pStyle w:val="a4"/>
        <w:numPr>
          <w:ilvl w:val="0"/>
          <w:numId w:val="1"/>
        </w:numPr>
        <w:spacing w:after="160" w:line="259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Успеваемость по классам стабильная и составляет 100%.</w:t>
      </w:r>
    </w:p>
    <w:p w:rsidR="005B7943" w:rsidRDefault="005B7943" w:rsidP="005B7943">
      <w:pPr>
        <w:pStyle w:val="a4"/>
        <w:numPr>
          <w:ilvl w:val="0"/>
          <w:numId w:val="1"/>
        </w:numPr>
        <w:spacing w:after="160" w:line="259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Pr="001E402F">
        <w:rPr>
          <w:rStyle w:val="markedcontent"/>
          <w:rFonts w:ascii="Times New Roman" w:hAnsi="Times New Roman" w:cs="Times New Roman"/>
          <w:sz w:val="24"/>
          <w:szCs w:val="24"/>
        </w:rPr>
        <w:t>о начальн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ым</w:t>
      </w:r>
      <w:r w:rsidRPr="001E402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классам</w:t>
      </w:r>
      <w:r w:rsidRPr="001E402F">
        <w:rPr>
          <w:rStyle w:val="markedcontent"/>
          <w:rFonts w:ascii="Times New Roman" w:hAnsi="Times New Roman" w:cs="Times New Roman"/>
          <w:sz w:val="24"/>
          <w:szCs w:val="24"/>
        </w:rPr>
        <w:t xml:space="preserve"> самый высокий процент качества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знаний</w:t>
      </w:r>
      <w:r w:rsidRPr="001E402F">
        <w:rPr>
          <w:rStyle w:val="markedcontent"/>
          <w:rFonts w:ascii="Times New Roman" w:hAnsi="Times New Roman" w:cs="Times New Roman"/>
          <w:sz w:val="24"/>
          <w:szCs w:val="24"/>
        </w:rPr>
        <w:t xml:space="preserve"> в 3 классе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75% (классный руководитель – Ткаченко Е.А.).</w:t>
      </w:r>
    </w:p>
    <w:p w:rsidR="005B7943" w:rsidRPr="007F49D7" w:rsidRDefault="005B7943" w:rsidP="005B7943">
      <w:pPr>
        <w:pStyle w:val="a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Среди 5 – 11 классов нет высокого показателя качества знаний. Самый низкий показатель в 7 классе – 8,33%, при 100% успеваемости всего 38,33% </w:t>
      </w:r>
      <w:proofErr w:type="spellStart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 xml:space="preserve"> и среднем балле 3,08 (классный руководитель – Галиакберова Т.А.); в 9 классе качество знаний – 16,67%, при 100% успеваемости  - 40,67% </w:t>
      </w:r>
      <w:proofErr w:type="spellStart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, средний балл по классу – 3,17 (классный руководитель 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Лунегова</w:t>
      </w:r>
      <w:proofErr w:type="spellEnd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 xml:space="preserve"> Н.В.); в 8 классе качество знаний – 25%, при 100% успеваемости  - 43% </w:t>
      </w:r>
      <w:proofErr w:type="spellStart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, средний балл по классу – 3,25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11E9C">
        <w:rPr>
          <w:rStyle w:val="markedcontent"/>
          <w:rFonts w:ascii="Times New Roman" w:hAnsi="Times New Roman" w:cs="Times New Roman"/>
          <w:sz w:val="24"/>
          <w:szCs w:val="24"/>
        </w:rPr>
        <w:t>(классный руководитель – Ушанева Л.О.)</w:t>
      </w:r>
      <w:r w:rsidRPr="00F11E9C">
        <w:rPr>
          <w:rFonts w:ascii="Times New Roman" w:hAnsi="Times New Roman" w:cs="Times New Roman"/>
          <w:sz w:val="24"/>
          <w:szCs w:val="24"/>
        </w:rPr>
        <w:br/>
      </w:r>
      <w:r w:rsidRPr="00F11E9C">
        <w:rPr>
          <w:rFonts w:ascii="Times New Roman" w:hAnsi="Times New Roman" w:cs="Times New Roman"/>
          <w:sz w:val="24"/>
          <w:szCs w:val="24"/>
        </w:rPr>
        <w:br/>
      </w:r>
      <w:r w:rsidRPr="007F49D7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5B7943" w:rsidRDefault="005B7943" w:rsidP="005B7943">
      <w:pPr>
        <w:pStyle w:val="a5"/>
        <w:numPr>
          <w:ilvl w:val="0"/>
          <w:numId w:val="3"/>
        </w:numPr>
        <w:spacing w:before="0" w:beforeAutospacing="0" w:after="0" w:afterAutospacing="0"/>
        <w:rPr>
          <w:rStyle w:val="markedcontent"/>
        </w:rPr>
      </w:pPr>
      <w:r w:rsidRPr="00D22077">
        <w:rPr>
          <w:rStyle w:val="markedcontent"/>
        </w:rPr>
        <w:t>Административной группе и руководителям МО</w:t>
      </w:r>
      <w:r>
        <w:rPr>
          <w:rStyle w:val="markedcontent"/>
        </w:rPr>
        <w:t>:</w:t>
      </w:r>
    </w:p>
    <w:p w:rsidR="005B7943" w:rsidRDefault="005B7943" w:rsidP="005B7943">
      <w:pPr>
        <w:pStyle w:val="a5"/>
        <w:spacing w:before="0" w:beforeAutospacing="0" w:after="0" w:afterAutospacing="0"/>
        <w:ind w:left="720"/>
        <w:rPr>
          <w:rStyle w:val="markedcontent"/>
        </w:rPr>
      </w:pPr>
      <w:r>
        <w:rPr>
          <w:rStyle w:val="markedcontent"/>
        </w:rPr>
        <w:t>- проанализировать итоги успеваемости за 2021 – 2022 учебный год на заседаниях МО и педагогическом совете в июне 2022 года;</w:t>
      </w:r>
    </w:p>
    <w:p w:rsidR="005B7943" w:rsidRDefault="005B7943" w:rsidP="005B7943">
      <w:pPr>
        <w:pStyle w:val="a5"/>
        <w:spacing w:before="0" w:beforeAutospacing="0" w:after="0" w:afterAutospacing="0"/>
        <w:ind w:left="720"/>
        <w:rPr>
          <w:rStyle w:val="markedcontent"/>
        </w:rPr>
      </w:pPr>
      <w:r>
        <w:rPr>
          <w:rStyle w:val="markedcontent"/>
        </w:rPr>
        <w:t>- отметить качественную работу учителей 2 – 4 классов (</w:t>
      </w:r>
      <w:proofErr w:type="spellStart"/>
      <w:r>
        <w:rPr>
          <w:rStyle w:val="markedcontent"/>
        </w:rPr>
        <w:t>Кымылькут</w:t>
      </w:r>
      <w:proofErr w:type="spellEnd"/>
      <w:r>
        <w:rPr>
          <w:rStyle w:val="markedcontent"/>
        </w:rPr>
        <w:t xml:space="preserve"> Ю.В., Ткаченко Е.А., </w:t>
      </w:r>
      <w:proofErr w:type="spellStart"/>
      <w:r>
        <w:rPr>
          <w:rStyle w:val="markedcontent"/>
        </w:rPr>
        <w:t>Этто</w:t>
      </w:r>
      <w:proofErr w:type="spellEnd"/>
      <w:r>
        <w:rPr>
          <w:rStyle w:val="markedcontent"/>
        </w:rPr>
        <w:t xml:space="preserve"> Н.А.) по обеспечению хорошего качества знаний и </w:t>
      </w:r>
      <w:proofErr w:type="spellStart"/>
      <w:r>
        <w:rPr>
          <w:rStyle w:val="markedcontent"/>
        </w:rPr>
        <w:t>обученности</w:t>
      </w:r>
      <w:proofErr w:type="spellEnd"/>
      <w:r>
        <w:rPr>
          <w:rStyle w:val="markedcontent"/>
        </w:rPr>
        <w:t xml:space="preserve"> учащихся;</w:t>
      </w:r>
    </w:p>
    <w:p w:rsidR="005B7943" w:rsidRDefault="005B7943" w:rsidP="005B7943">
      <w:pPr>
        <w:pStyle w:val="a5"/>
        <w:spacing w:before="0" w:beforeAutospacing="0" w:after="0" w:afterAutospacing="0"/>
        <w:ind w:left="720"/>
      </w:pPr>
      <w:r>
        <w:rPr>
          <w:rStyle w:val="markedcontent"/>
        </w:rPr>
        <w:lastRenderedPageBreak/>
        <w:t xml:space="preserve">- </w:t>
      </w:r>
      <w:r>
        <w:t>с</w:t>
      </w:r>
      <w:r w:rsidRPr="00A321BC">
        <w:t xml:space="preserve">оставить план мероприятий </w:t>
      </w:r>
      <w:r>
        <w:t xml:space="preserve">на 2022 – 2023 учебный год </w:t>
      </w:r>
      <w:r w:rsidRPr="00A321BC">
        <w:t xml:space="preserve">по </w:t>
      </w:r>
      <w:r>
        <w:t xml:space="preserve">повышению качества знаний обучающихся, с целью снижения </w:t>
      </w:r>
      <w:r w:rsidRPr="00A321BC">
        <w:t>количества учащихся, имеющих одну «4», «3»</w:t>
      </w:r>
      <w:r>
        <w:t>.</w:t>
      </w:r>
    </w:p>
    <w:p w:rsidR="005B7943" w:rsidRPr="00A321BC" w:rsidRDefault="005B7943" w:rsidP="005B7943">
      <w:pPr>
        <w:pStyle w:val="a5"/>
        <w:spacing w:before="0" w:beforeAutospacing="0" w:after="0" w:afterAutospacing="0"/>
      </w:pPr>
      <w:r>
        <w:t xml:space="preserve">      2. Учителям- предметникам и классным руководителям:</w:t>
      </w:r>
    </w:p>
    <w:p w:rsidR="005B7943" w:rsidRDefault="005B7943" w:rsidP="005B79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составить планы </w:t>
      </w:r>
      <w:r w:rsidRPr="00E72048">
        <w:rPr>
          <w:rFonts w:ascii="Times New Roman" w:hAnsi="Times New Roman" w:cs="Times New Roman"/>
          <w:sz w:val="24"/>
          <w:szCs w:val="24"/>
        </w:rPr>
        <w:t>индивидуальной работы с</w:t>
      </w:r>
      <w:r>
        <w:rPr>
          <w:rFonts w:ascii="Times New Roman" w:hAnsi="Times New Roman" w:cs="Times New Roman"/>
          <w:sz w:val="24"/>
          <w:szCs w:val="24"/>
        </w:rPr>
        <w:t xml:space="preserve">о слабоуспевающими </w:t>
      </w:r>
      <w:r w:rsidRPr="00E72048">
        <w:rPr>
          <w:rFonts w:ascii="Times New Roman" w:hAnsi="Times New Roman" w:cs="Times New Roman"/>
          <w:sz w:val="24"/>
          <w:szCs w:val="24"/>
        </w:rPr>
        <w:t xml:space="preserve">учащимися с целью недопущения </w:t>
      </w:r>
      <w:r>
        <w:rPr>
          <w:rFonts w:ascii="Times New Roman" w:hAnsi="Times New Roman" w:cs="Times New Roman"/>
          <w:sz w:val="24"/>
          <w:szCs w:val="24"/>
        </w:rPr>
        <w:t xml:space="preserve">низких образовательных </w:t>
      </w:r>
      <w:r w:rsidRPr="00E72048">
        <w:rPr>
          <w:rFonts w:ascii="Times New Roman" w:hAnsi="Times New Roman" w:cs="Times New Roman"/>
          <w:sz w:val="24"/>
          <w:szCs w:val="24"/>
        </w:rPr>
        <w:t>результатов по предметам в следующем учебном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7943" w:rsidRDefault="005B7943" w:rsidP="005B79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E93">
        <w:rPr>
          <w:rFonts w:ascii="Times New Roman" w:hAnsi="Times New Roman" w:cs="Times New Roman"/>
          <w:sz w:val="24"/>
          <w:szCs w:val="24"/>
        </w:rPr>
        <w:t>- провести анализ рабочих программ по предметам с целью корректировки форм и методов работы, контроля знаний, индивидуальной работы с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7943" w:rsidRDefault="005B7943" w:rsidP="005B79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2022 – 2023 учебном году к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лассным 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организации контроля над знаниями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уделить тесному сотрудничеству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учителями-предметниками;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943" w:rsidRPr="00F21F05" w:rsidRDefault="005B7943" w:rsidP="005B79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нформировать родителей об успехах и пробелах </w:t>
      </w:r>
      <w:proofErr w:type="gramStart"/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знаниях</w:t>
      </w:r>
      <w:proofErr w:type="gramEnd"/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течение следующего учебного года;</w:t>
      </w:r>
    </w:p>
    <w:p w:rsidR="005B7943" w:rsidRDefault="005B7943" w:rsidP="005B79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сведения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</w:p>
    <w:p w:rsidR="005B7943" w:rsidRPr="00F21F05" w:rsidRDefault="005B7943" w:rsidP="005B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B7943" w:rsidRPr="00992E93" w:rsidRDefault="005B7943" w:rsidP="005B79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7943" w:rsidRPr="00F11E9C" w:rsidRDefault="005B7943" w:rsidP="005B7943">
      <w:pPr>
        <w:spacing w:after="160" w:line="259" w:lineRule="auto"/>
        <w:jc w:val="both"/>
        <w:rPr>
          <w:rFonts w:ascii="Times New Roman" w:hAnsi="Times New Roman" w:cs="Times New Roman"/>
        </w:rPr>
      </w:pPr>
    </w:p>
    <w:p w:rsidR="005B7943" w:rsidRDefault="005B7943" w:rsidP="005B7943">
      <w:r>
        <w:rPr>
          <w:rFonts w:ascii="Times New Roman" w:hAnsi="Times New Roman" w:cs="Times New Roman"/>
        </w:rPr>
        <w:t xml:space="preserve">           31.05.2022 года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</w:t>
      </w:r>
      <w:r>
        <w:rPr>
          <w:rFonts w:ascii="Times New Roman" w:hAnsi="Times New Roman" w:cs="Times New Roman"/>
          <w:u w:val="single"/>
        </w:rPr>
        <w:t>Недугова Г.И.</w:t>
      </w:r>
      <w:r>
        <w:rPr>
          <w:rFonts w:ascii="Times New Roman" w:hAnsi="Times New Roman" w:cs="Times New Roman"/>
        </w:rPr>
        <w:t>/</w:t>
      </w:r>
    </w:p>
    <w:p w:rsidR="005B7943" w:rsidRDefault="005B7943" w:rsidP="005B7943"/>
    <w:p w:rsidR="00C878E2" w:rsidRDefault="00C878E2"/>
    <w:sectPr w:rsidR="00C878E2" w:rsidSect="0092426A">
      <w:pgSz w:w="16838" w:h="11906" w:orient="landscape"/>
      <w:pgMar w:top="426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631C"/>
    <w:multiLevelType w:val="multilevel"/>
    <w:tmpl w:val="FFA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35B41"/>
    <w:multiLevelType w:val="multilevel"/>
    <w:tmpl w:val="3F5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B3BE2"/>
    <w:multiLevelType w:val="hybridMultilevel"/>
    <w:tmpl w:val="DBD4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43"/>
    <w:rsid w:val="001269EA"/>
    <w:rsid w:val="005B7943"/>
    <w:rsid w:val="00C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D063"/>
  <w15:chartTrackingRefBased/>
  <w15:docId w15:val="{464E5EAC-2448-4479-A957-3AA5D070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9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B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2022-06-02T04:12:00Z</dcterms:created>
  <dcterms:modified xsi:type="dcterms:W3CDTF">2022-06-02T04:16:00Z</dcterms:modified>
</cp:coreProperties>
</file>